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798" w:rsidRDefault="009F7C1D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230798" w:rsidRDefault="00230798"/>
    <w:p w:rsidR="00230798" w:rsidRDefault="009F7C1D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230798" w:rsidRDefault="009F7C1D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230798" w:rsidRDefault="009F7C1D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230798" w:rsidRDefault="009F7C1D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  <w:r w:rsidR="007433C0">
        <w:rPr>
          <w:rFonts w:hint="eastAsia"/>
          <w:sz w:val="28"/>
          <w:szCs w:val="28"/>
        </w:rPr>
        <w:t>。</w:t>
      </w:r>
    </w:p>
    <w:p w:rsidR="00230798" w:rsidRDefault="009F7C1D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230798" w:rsidRDefault="009F7C1D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230798" w:rsidRDefault="0023079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230798" w:rsidRDefault="0023079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230798" w:rsidRDefault="009F7C1D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230798" w:rsidRDefault="009F7C1D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bookmarkStart w:id="0" w:name="_GoBack"/>
      <w:bookmarkEnd w:id="0"/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230798" w:rsidRDefault="009F7C1D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230798" w:rsidRDefault="00230798"/>
    <w:p w:rsidR="00230798" w:rsidRDefault="00230798"/>
    <w:p w:rsidR="00230798" w:rsidRDefault="00230798"/>
    <w:p w:rsidR="00230798" w:rsidRDefault="00230798"/>
    <w:p w:rsidR="00230798" w:rsidRDefault="00230798"/>
    <w:p w:rsidR="00230798" w:rsidRDefault="00230798"/>
    <w:p w:rsidR="00230798" w:rsidRDefault="00230798"/>
    <w:p w:rsidR="00230798" w:rsidRDefault="009F7C1D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30798">
        <w:tc>
          <w:tcPr>
            <w:tcW w:w="9172" w:type="dxa"/>
            <w:gridSpan w:val="3"/>
          </w:tcPr>
          <w:p w:rsidR="00230798" w:rsidRDefault="009F7C1D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230798">
        <w:trPr>
          <w:trHeight w:val="395"/>
        </w:trPr>
        <w:tc>
          <w:tcPr>
            <w:tcW w:w="3902" w:type="dxa"/>
            <w:vAlign w:val="center"/>
          </w:tcPr>
          <w:p w:rsidR="00230798" w:rsidRDefault="009F7C1D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30798" w:rsidRDefault="009F7C1D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230798" w:rsidRDefault="009F7C1D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230798">
        <w:trPr>
          <w:trHeight w:val="11310"/>
        </w:trPr>
        <w:tc>
          <w:tcPr>
            <w:tcW w:w="9172" w:type="dxa"/>
            <w:gridSpan w:val="3"/>
          </w:tcPr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教室踢脚线拆除</w:t>
            </w:r>
            <w:r>
              <w:rPr>
                <w:rFonts w:hint="eastAsia"/>
                <w:sz w:val="28"/>
                <w:szCs w:val="28"/>
              </w:rPr>
              <w:t>200mm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、交互空间拆门洞；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、五层原储藏室垃圾清理；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、卫生间开门洞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、教室墙面开槽</w:t>
            </w:r>
            <w:r>
              <w:rPr>
                <w:rFonts w:hint="eastAsia"/>
                <w:sz w:val="28"/>
                <w:szCs w:val="28"/>
              </w:rPr>
              <w:t>50mm</w:t>
            </w:r>
            <w:r>
              <w:rPr>
                <w:rFonts w:hint="eastAsia"/>
                <w:sz w:val="28"/>
                <w:szCs w:val="28"/>
              </w:rPr>
              <w:t>宽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、五层</w:t>
            </w:r>
            <w:r>
              <w:rPr>
                <w:rFonts w:hint="eastAsia"/>
                <w:sz w:val="28"/>
                <w:szCs w:val="28"/>
              </w:rPr>
              <w:t>504</w:t>
            </w:r>
            <w:r>
              <w:rPr>
                <w:rFonts w:hint="eastAsia"/>
                <w:sz w:val="28"/>
                <w:szCs w:val="28"/>
              </w:rPr>
              <w:t>天棚吊顶、地面</w:t>
            </w:r>
            <w:r>
              <w:rPr>
                <w:rFonts w:hint="eastAsia"/>
                <w:sz w:val="28"/>
                <w:szCs w:val="28"/>
              </w:rPr>
              <w:t>复合</w:t>
            </w:r>
            <w:r>
              <w:rPr>
                <w:rFonts w:hint="eastAsia"/>
                <w:sz w:val="28"/>
                <w:szCs w:val="28"/>
              </w:rPr>
              <w:t>地板拆除，</w:t>
            </w:r>
            <w:r>
              <w:rPr>
                <w:rFonts w:hint="eastAsia"/>
                <w:sz w:val="28"/>
                <w:szCs w:val="28"/>
              </w:rPr>
              <w:t>503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504</w:t>
            </w:r>
            <w:r>
              <w:rPr>
                <w:rFonts w:hint="eastAsia"/>
                <w:sz w:val="28"/>
                <w:szCs w:val="28"/>
              </w:rPr>
              <w:t>原招标清单按天棚乳胶漆表面清理后再施工石膏板吊顶考虑，未考虑现状吊顶拆除；</w:t>
            </w:r>
          </w:p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、五层建筑垃圾吊运至楼下、现场建筑垃圾外运。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362450" cy="3271520"/>
                  <wp:effectExtent l="0" t="0" r="6350" b="5080"/>
                  <wp:docPr id="1" name="图片 1" descr="efac968d82bbc13e2b874b58dc346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fac968d82bbc13e2b874b58dc3467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32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43175" cy="3392805"/>
                  <wp:effectExtent l="0" t="0" r="9525" b="10795"/>
                  <wp:docPr id="2" name="图片 2" descr="1ee69d56ad0590dcb1f0c806ee5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ee69d56ad0590dcb1f0c806ee525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39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2855" cy="3364865"/>
                  <wp:effectExtent l="0" t="0" r="4445" b="635"/>
                  <wp:docPr id="3" name="图片 3" descr="4ef0a2c94fa9509de12266b19292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ef0a2c94fa9509de12266b19292a0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336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1590" cy="3416935"/>
                  <wp:effectExtent l="0" t="0" r="3810" b="12065"/>
                  <wp:docPr id="4" name="图片 4" descr="927a1173595e6d456116c9729c977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27a1173595e6d456116c9729c977c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341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4605" cy="3406140"/>
                  <wp:effectExtent l="0" t="0" r="10795" b="10160"/>
                  <wp:docPr id="5" name="图片 5" descr="afb458012d1678eec9133a8813b27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fb458012d1678eec9133a8813b27b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8580" cy="3479800"/>
                  <wp:effectExtent l="0" t="0" r="7620" b="0"/>
                  <wp:docPr id="6" name="图片 6" descr="ab6accde936c8b418d070a6c77a9e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b6accde936c8b418d070a6c77a9ee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5250" cy="3514725"/>
                  <wp:effectExtent l="0" t="0" r="6350" b="3175"/>
                  <wp:docPr id="7" name="图片 7" descr="2292fae90259b942c6a043b9948d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292fae90259b942c6a043b9948db1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9530" cy="3455670"/>
                  <wp:effectExtent l="0" t="0" r="1270" b="11430"/>
                  <wp:docPr id="8" name="图片 8" descr="a88a24aae11dd4c692150a109c75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88a24aae11dd4c692150a109c75c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7150" cy="3463290"/>
                  <wp:effectExtent l="0" t="0" r="6350" b="3810"/>
                  <wp:docPr id="9" name="图片 9" descr="2e90eca8e9a19d509b150660d1b06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e90eca8e9a19d509b150660d1b068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346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14295" cy="3486785"/>
                  <wp:effectExtent l="0" t="0" r="1905" b="5715"/>
                  <wp:docPr id="10" name="图片 10" descr="fe53faa303a6720dbeaa2f3fa94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e53faa303a6720dbeaa2f3fa9444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09240" cy="3411855"/>
                  <wp:effectExtent l="0" t="0" r="10160" b="4445"/>
                  <wp:docPr id="11" name="图片 11" descr="b10b12e009af0a31146db175f3bc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10b12e009af0a31146db175f3bc0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5250" cy="3514725"/>
                  <wp:effectExtent l="0" t="0" r="6350" b="3175"/>
                  <wp:docPr id="12" name="图片 12" descr="19731fed06f999a4465de3bdf87e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9731fed06f999a4465de3bdf87ecc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3180" cy="3509010"/>
                  <wp:effectExtent l="0" t="0" r="7620" b="8890"/>
                  <wp:docPr id="13" name="图片 13" descr="29a98c24679dedba0e16c270d889d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9a98c24679dedba0e16c270d889d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798" w:rsidRDefault="00230798"/>
    <w:p w:rsidR="00230798" w:rsidRDefault="00230798"/>
    <w:p w:rsidR="00230798" w:rsidRDefault="00230798"/>
    <w:p w:rsidR="00230798" w:rsidRDefault="00230798"/>
    <w:p w:rsidR="00230798" w:rsidRDefault="009F7C1D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30798">
        <w:tc>
          <w:tcPr>
            <w:tcW w:w="9172" w:type="dxa"/>
            <w:gridSpan w:val="3"/>
          </w:tcPr>
          <w:p w:rsidR="00230798" w:rsidRDefault="009F7C1D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230798">
        <w:trPr>
          <w:trHeight w:val="395"/>
        </w:trPr>
        <w:tc>
          <w:tcPr>
            <w:tcW w:w="3902" w:type="dxa"/>
            <w:vAlign w:val="center"/>
          </w:tcPr>
          <w:p w:rsidR="00230798" w:rsidRDefault="009F7C1D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30798" w:rsidRDefault="009F7C1D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230798" w:rsidRDefault="009F7C1D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</w:t>
            </w:r>
            <w:r>
              <w:rPr>
                <w:rFonts w:ascii="Calibri" w:eastAsia="宋体" w:hAnsi="Calibri" w:cs="Times New Roman" w:hint="eastAsia"/>
                <w:sz w:val="24"/>
              </w:rPr>
              <w:t>: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230798">
        <w:trPr>
          <w:trHeight w:val="11310"/>
        </w:trPr>
        <w:tc>
          <w:tcPr>
            <w:tcW w:w="9172" w:type="dxa"/>
            <w:gridSpan w:val="3"/>
          </w:tcPr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、一层外廊砖砌栏板拆除；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、教室讲台及黑板拆除（砖砌体及水磨石面层）；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、二层教室走廊窗子拆除；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、二层茶水间地面破除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、部分教室安装插座底盒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、三层建筑垃圾吊运至楼下、现场建筑垃圾外运。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0640" cy="3443605"/>
                  <wp:effectExtent l="0" t="0" r="10160" b="10795"/>
                  <wp:docPr id="14" name="图片 14" descr="9e258882945b8e62e43824a4a557c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e258882945b8e62e43824a4a557c2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75560" cy="3435350"/>
                  <wp:effectExtent l="0" t="0" r="2540" b="6350"/>
                  <wp:docPr id="15" name="图片 15" descr="4b61db50f0fa1b88bbed46f0259db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b61db50f0fa1b88bbed46f0259db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80005" cy="3441700"/>
                  <wp:effectExtent l="0" t="0" r="10795" b="0"/>
                  <wp:docPr id="16" name="图片 16" descr="65304994ad48703582b390bdf585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5304994ad48703582b390bdf58577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05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0800" cy="3455670"/>
                  <wp:effectExtent l="0" t="0" r="0" b="11430"/>
                  <wp:docPr id="17" name="图片 17" descr="f3d1f610bf33d790b92051ba81114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3d1f610bf33d790b92051ba811143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2540" cy="3392170"/>
                  <wp:effectExtent l="0" t="0" r="10160" b="11430"/>
                  <wp:docPr id="18" name="图片 18" descr="1c8db07a87f55f3f16216f179358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c8db07a87f55f3f16216f179358f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33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33370" cy="2568575"/>
                  <wp:effectExtent l="0" t="0" r="11430" b="9525"/>
                  <wp:docPr id="19" name="图片 19" descr="7432ed321fd62e05901d2fcd4ec9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432ed321fd62e05901d2fcd4ec9cf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27605" cy="3239135"/>
                  <wp:effectExtent l="0" t="0" r="10795" b="12065"/>
                  <wp:docPr id="20" name="图片 20" descr="5b7f6fd88f6c7512a333b9df87db6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b7f6fd88f6c7512a333b9df87db6e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87980" cy="3025775"/>
                  <wp:effectExtent l="0" t="0" r="7620" b="9525"/>
                  <wp:docPr id="21" name="图片 21" descr="a89e8a2538f7be91780be3351b39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89e8a2538f7be91780be3351b3976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92400" cy="3592195"/>
                  <wp:effectExtent l="0" t="0" r="0" b="1905"/>
                  <wp:docPr id="22" name="图片 22" descr="f92432f9e07348e02d72ca37cdea7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92432f9e07348e02d72ca37cdea71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35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0175" cy="3562350"/>
                  <wp:effectExtent l="0" t="0" r="9525" b="6350"/>
                  <wp:docPr id="23" name="图片 23" descr="564926c2ccd56176240275c10b2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64926c2ccd56176240275c10b264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</w:tc>
      </w:tr>
    </w:tbl>
    <w:p w:rsidR="00230798" w:rsidRDefault="00230798"/>
    <w:p w:rsidR="00230798" w:rsidRDefault="00230798"/>
    <w:p w:rsidR="00230798" w:rsidRDefault="009F7C1D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30798">
        <w:tc>
          <w:tcPr>
            <w:tcW w:w="9172" w:type="dxa"/>
            <w:gridSpan w:val="3"/>
          </w:tcPr>
          <w:p w:rsidR="00230798" w:rsidRDefault="009F7C1D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230798">
        <w:trPr>
          <w:trHeight w:val="395"/>
        </w:trPr>
        <w:tc>
          <w:tcPr>
            <w:tcW w:w="3902" w:type="dxa"/>
            <w:vAlign w:val="center"/>
          </w:tcPr>
          <w:p w:rsidR="00230798" w:rsidRDefault="009F7C1D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30798" w:rsidRDefault="009F7C1D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230798" w:rsidRDefault="009F7C1D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</w:t>
            </w:r>
            <w:r>
              <w:rPr>
                <w:rFonts w:ascii="Calibri" w:eastAsia="宋体" w:hAnsi="Calibri" w:cs="Times New Roman" w:hint="eastAsia"/>
                <w:sz w:val="24"/>
              </w:rPr>
              <w:t>: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230798">
        <w:trPr>
          <w:trHeight w:val="11310"/>
        </w:trPr>
        <w:tc>
          <w:tcPr>
            <w:tcW w:w="9172" w:type="dxa"/>
            <w:gridSpan w:val="3"/>
          </w:tcPr>
          <w:p w:rsidR="00230798" w:rsidRDefault="009F7C1D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、一层外廊砖砌栏板拆除；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、教室插座底盒安装、墙面开槽；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、教室空调</w:t>
            </w:r>
            <w:r>
              <w:rPr>
                <w:rFonts w:hint="eastAsia"/>
                <w:sz w:val="28"/>
                <w:szCs w:val="28"/>
              </w:rPr>
              <w:t>墙面</w:t>
            </w:r>
            <w:r>
              <w:rPr>
                <w:sz w:val="28"/>
                <w:szCs w:val="28"/>
              </w:rPr>
              <w:t>开孔；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、卫生间排污管、给水管拆除；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、四层卫生间排水立管拆除；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、吊运黄沙、水泥到各楼层；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、建筑垃圾装袋吊运至楼下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6995" cy="3505200"/>
                  <wp:effectExtent l="0" t="0" r="1905" b="0"/>
                  <wp:docPr id="24" name="图片 24" descr="c196f0a69567dc3c1c7d7dedb92e4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196f0a69567dc3c1c7d7dedb92e46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7160" cy="3569970"/>
                  <wp:effectExtent l="0" t="0" r="2540" b="11430"/>
                  <wp:docPr id="25" name="图片 25" descr="d2814a0381a463789ecfcece1d2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2814a0381a463789ecfcece1d2101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60955" cy="3416300"/>
                  <wp:effectExtent l="0" t="0" r="4445" b="0"/>
                  <wp:docPr id="26" name="图片 26" descr="bb2daa787b17659ce4f9d7ec0913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b2daa787b17659ce4f9d7ec091302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5240" cy="3408045"/>
                  <wp:effectExtent l="0" t="0" r="10160" b="8255"/>
                  <wp:docPr id="27" name="图片 27" descr="363d7ecaeae760a228da8267d02a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63d7ecaeae760a228da8267d02aa0a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340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4600" cy="3354070"/>
                  <wp:effectExtent l="0" t="0" r="0" b="11430"/>
                  <wp:docPr id="28" name="图片 28" descr="24cf8e3c33302e286cd90f1bda8dc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4cf8e3c33302e286cd90f1bda8dc7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1745" cy="3376930"/>
                  <wp:effectExtent l="0" t="0" r="8255" b="1270"/>
                  <wp:docPr id="29" name="图片 29" descr="cd8880e2b794b8f7620d7e646d983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d8880e2b794b8f7620d7e646d983c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33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48890" cy="3398520"/>
                  <wp:effectExtent l="0" t="0" r="3810" b="5080"/>
                  <wp:docPr id="30" name="图片 30" descr="2020dbd96c41a282507402f438503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020dbd96c41a282507402f438503d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3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5240" cy="3406140"/>
                  <wp:effectExtent l="0" t="0" r="10160" b="10160"/>
                  <wp:docPr id="31" name="图片 31" descr="82cc09c727605546a9f01107c6f80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2cc09c727605546a9f01107c6f807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230798">
            <w:pPr>
              <w:rPr>
                <w:sz w:val="28"/>
                <w:szCs w:val="28"/>
              </w:rPr>
            </w:pPr>
          </w:p>
          <w:p w:rsidR="00230798" w:rsidRDefault="009F7C1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3485" cy="3311525"/>
                  <wp:effectExtent l="0" t="0" r="5715" b="3175"/>
                  <wp:docPr id="32" name="图片 32" descr="09cec70eea0152b25e5ae80329bf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9cec70eea0152b25e5ae80329bfc8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8570" cy="3370580"/>
                  <wp:effectExtent l="0" t="0" r="11430" b="7620"/>
                  <wp:docPr id="33" name="图片 33" descr="925a49f2f369c66bd207e840be4f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25a49f2f369c66bd207e840be4fab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337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798" w:rsidRDefault="00230798">
            <w:pPr>
              <w:rPr>
                <w:sz w:val="28"/>
                <w:szCs w:val="28"/>
              </w:rPr>
            </w:pPr>
          </w:p>
        </w:tc>
      </w:tr>
    </w:tbl>
    <w:p w:rsidR="00230798" w:rsidRDefault="00230798"/>
    <w:sectPr w:rsidR="002307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C1D" w:rsidRDefault="009F7C1D"/>
  </w:endnote>
  <w:endnote w:type="continuationSeparator" w:id="0">
    <w:p w:rsidR="009F7C1D" w:rsidRDefault="009F7C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C1D" w:rsidRDefault="009F7C1D"/>
  </w:footnote>
  <w:footnote w:type="continuationSeparator" w:id="0">
    <w:p w:rsidR="009F7C1D" w:rsidRDefault="009F7C1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kMTc1YmZlZWViYzdjNDZmNDBjODQyYzdmMzMxNzYifQ=="/>
  </w:docVars>
  <w:rsids>
    <w:rsidRoot w:val="3DFB0D94"/>
    <w:rsid w:val="00230798"/>
    <w:rsid w:val="007433C0"/>
    <w:rsid w:val="009F7C1D"/>
    <w:rsid w:val="17DC5D33"/>
    <w:rsid w:val="3DFB0D94"/>
    <w:rsid w:val="6FEA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3DCD5A3-8EEA-416A-96CD-E6D9BE3A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</Words>
  <Characters>982</Characters>
  <Application>Microsoft Office Word</Application>
  <DocSecurity>0</DocSecurity>
  <Lines>8</Lines>
  <Paragraphs>2</Paragraphs>
  <ScaleCrop>false</ScaleCrop>
  <Company>Microsoft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LWJSYX</dc:creator>
  <cp:lastModifiedBy>Microsoft</cp:lastModifiedBy>
  <cp:revision>2</cp:revision>
  <dcterms:created xsi:type="dcterms:W3CDTF">2023-04-13T13:22:00Z</dcterms:created>
  <dcterms:modified xsi:type="dcterms:W3CDTF">2023-04-13T13:22:00Z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5A805B7F3F2748729EDC40A3675D5AA5_11</vt:lpwstr>
  </property>
</Properties>
</file>