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B8" w:rsidRDefault="0058691C">
      <w:pPr>
        <w:keepNext/>
        <w:keepLines/>
        <w:spacing w:before="260" w:after="260" w:line="413" w:lineRule="auto"/>
        <w:jc w:val="center"/>
        <w:outlineLvl w:val="1"/>
        <w:rPr>
          <w:rFonts w:ascii="Arial" w:eastAsia="黑体" w:hAnsi="Arial" w:cs="Times New Roman"/>
          <w:b/>
          <w:bCs/>
          <w:sz w:val="32"/>
          <w:szCs w:val="32"/>
        </w:rPr>
      </w:pPr>
      <w:r>
        <w:rPr>
          <w:rFonts w:ascii="Arial" w:eastAsia="黑体" w:hAnsi="Arial" w:cs="Times New Roman" w:hint="eastAsia"/>
          <w:b/>
          <w:bCs/>
          <w:sz w:val="32"/>
          <w:szCs w:val="32"/>
        </w:rPr>
        <w:t>华中农业大学油菜高通量快速育种平台建设工程</w:t>
      </w:r>
    </w:p>
    <w:p w:rsidR="000B06B8" w:rsidRDefault="000B06B8">
      <w:pPr>
        <w:keepNext/>
        <w:keepLines/>
        <w:spacing w:before="260" w:after="260" w:line="413" w:lineRule="auto"/>
        <w:jc w:val="center"/>
        <w:outlineLvl w:val="1"/>
        <w:rPr>
          <w:rFonts w:ascii="Arial" w:eastAsia="黑体" w:hAnsi="Arial" w:cs="Times New Roman"/>
          <w:b/>
          <w:bCs/>
          <w:sz w:val="32"/>
          <w:szCs w:val="32"/>
        </w:rPr>
      </w:pPr>
    </w:p>
    <w:p w:rsidR="000B06B8" w:rsidRDefault="000B06B8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0B06B8" w:rsidRDefault="0058691C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>跟</w:t>
      </w:r>
    </w:p>
    <w:p w:rsidR="000B06B8" w:rsidRDefault="000B06B8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0B06B8" w:rsidRDefault="0058691C">
      <w:pPr>
        <w:jc w:val="center"/>
        <w:rPr>
          <w:rFonts w:ascii="Calibri" w:eastAsia="宋体" w:hAnsi="Calibri" w:cs="Times New Roman"/>
          <w:sz w:val="44"/>
          <w:szCs w:val="44"/>
        </w:rPr>
      </w:pPr>
      <w:proofErr w:type="gramStart"/>
      <w:r>
        <w:rPr>
          <w:rFonts w:ascii="Calibri" w:eastAsia="宋体" w:hAnsi="Calibri" w:cs="Times New Roman" w:hint="eastAsia"/>
          <w:sz w:val="44"/>
          <w:szCs w:val="44"/>
        </w:rPr>
        <w:t>踪</w:t>
      </w:r>
      <w:proofErr w:type="gramEnd"/>
    </w:p>
    <w:p w:rsidR="000B06B8" w:rsidRDefault="000B06B8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0B06B8" w:rsidRDefault="0058691C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>周</w:t>
      </w:r>
    </w:p>
    <w:p w:rsidR="000B06B8" w:rsidRDefault="000B06B8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0B06B8" w:rsidRDefault="0058691C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ascii="Calibri" w:eastAsia="宋体" w:hAnsi="Calibri" w:cs="Times New Roman" w:hint="eastAsia"/>
          <w:sz w:val="44"/>
          <w:szCs w:val="44"/>
        </w:rPr>
        <w:t>报</w:t>
      </w:r>
    </w:p>
    <w:p w:rsidR="000B06B8" w:rsidRDefault="000B06B8">
      <w:pPr>
        <w:jc w:val="center"/>
        <w:rPr>
          <w:rFonts w:ascii="Calibri" w:eastAsia="宋体" w:hAnsi="Calibri" w:cs="Times New Roman"/>
          <w:sz w:val="32"/>
          <w:szCs w:val="32"/>
        </w:rPr>
      </w:pPr>
    </w:p>
    <w:p w:rsidR="000B06B8" w:rsidRDefault="000B06B8">
      <w:pPr>
        <w:jc w:val="center"/>
        <w:rPr>
          <w:rFonts w:ascii="Calibri" w:eastAsia="宋体" w:hAnsi="Calibri" w:cs="Times New Roman"/>
          <w:sz w:val="32"/>
          <w:szCs w:val="32"/>
        </w:rPr>
      </w:pPr>
    </w:p>
    <w:p w:rsidR="000B06B8" w:rsidRDefault="000B06B8">
      <w:pPr>
        <w:jc w:val="center"/>
        <w:rPr>
          <w:rFonts w:ascii="Calibri" w:eastAsia="宋体" w:hAnsi="Calibri" w:cs="Times New Roman"/>
          <w:sz w:val="32"/>
          <w:szCs w:val="32"/>
        </w:rPr>
      </w:pPr>
    </w:p>
    <w:p w:rsidR="000B06B8" w:rsidRDefault="000B06B8">
      <w:pPr>
        <w:jc w:val="center"/>
        <w:rPr>
          <w:rFonts w:ascii="Calibri" w:eastAsia="宋体" w:hAnsi="Calibri" w:cs="Times New Roman"/>
          <w:sz w:val="32"/>
          <w:szCs w:val="32"/>
        </w:rPr>
      </w:pPr>
    </w:p>
    <w:p w:rsidR="000B06B8" w:rsidRDefault="000B06B8">
      <w:pPr>
        <w:rPr>
          <w:rFonts w:ascii="Calibri" w:eastAsia="宋体" w:hAnsi="Calibri" w:cs="Times New Roman"/>
          <w:sz w:val="32"/>
          <w:szCs w:val="32"/>
        </w:rPr>
      </w:pPr>
    </w:p>
    <w:p w:rsidR="000B06B8" w:rsidRDefault="0058691C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跟踪单位：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中正信咨询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集团有限公司</w:t>
      </w:r>
    </w:p>
    <w:p w:rsidR="000B06B8" w:rsidRDefault="0058691C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跟踪人员：</w:t>
      </w:r>
      <w:r>
        <w:rPr>
          <w:rFonts w:ascii="Calibri" w:eastAsia="宋体" w:hAnsi="Calibri" w:cs="Times New Roman" w:hint="eastAsia"/>
          <w:sz w:val="28"/>
          <w:szCs w:val="28"/>
        </w:rPr>
        <w:t xml:space="preserve"> </w:t>
      </w:r>
      <w:r>
        <w:rPr>
          <w:rFonts w:ascii="Calibri" w:eastAsia="宋体" w:hAnsi="Calibri" w:cs="Times New Roman" w:hint="eastAsia"/>
          <w:sz w:val="28"/>
          <w:szCs w:val="28"/>
        </w:rPr>
        <w:t>詹卫军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郭婧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隆洁颖</w:t>
      </w:r>
      <w:proofErr w:type="gramEnd"/>
    </w:p>
    <w:p w:rsidR="000B06B8" w:rsidRDefault="0058691C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跟踪时间：</w:t>
      </w:r>
      <w:r>
        <w:rPr>
          <w:rFonts w:ascii="Calibri" w:eastAsia="宋体" w:hAnsi="Calibri" w:cs="Times New Roman" w:hint="eastAsia"/>
          <w:sz w:val="28"/>
          <w:szCs w:val="28"/>
        </w:rPr>
        <w:t>2022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>12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>5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  <w:r>
        <w:rPr>
          <w:rFonts w:ascii="Calibri" w:eastAsia="宋体" w:hAnsi="Calibri" w:cs="Times New Roman" w:hint="eastAsia"/>
          <w:sz w:val="28"/>
          <w:szCs w:val="28"/>
        </w:rPr>
        <w:t>~2022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/>
          <w:sz w:val="28"/>
          <w:szCs w:val="28"/>
        </w:rPr>
        <w:t>11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0B06B8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Pr="0058691C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0B06B8">
      <w:pPr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58691C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跟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proofErr w:type="gramStart"/>
      <w:r>
        <w:rPr>
          <w:rFonts w:ascii="宋体" w:eastAsia="宋体" w:hAnsi="宋体" w:cs="Times New Roman" w:hint="eastAsia"/>
          <w:b/>
          <w:sz w:val="36"/>
          <w:szCs w:val="36"/>
        </w:rPr>
        <w:t>踪</w:t>
      </w:r>
      <w:proofErr w:type="gramEnd"/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日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志</w:t>
      </w:r>
    </w:p>
    <w:tbl>
      <w:tblPr>
        <w:tblStyle w:val="a5"/>
        <w:tblW w:w="9039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02"/>
        <w:gridCol w:w="1593"/>
        <w:gridCol w:w="3544"/>
      </w:tblGrid>
      <w:tr w:rsidR="000B06B8">
        <w:tc>
          <w:tcPr>
            <w:tcW w:w="9039" w:type="dxa"/>
            <w:gridSpan w:val="3"/>
          </w:tcPr>
          <w:p w:rsidR="000B06B8" w:rsidRDefault="0058691C">
            <w:pPr>
              <w:jc w:val="lef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工程名称：华中农业大学油菜高通量快速育种平台建设工程</w:t>
            </w:r>
          </w:p>
        </w:tc>
      </w:tr>
      <w:tr w:rsidR="000B06B8">
        <w:trPr>
          <w:trHeight w:val="395"/>
        </w:trPr>
        <w:tc>
          <w:tcPr>
            <w:tcW w:w="3902" w:type="dxa"/>
            <w:vAlign w:val="center"/>
          </w:tcPr>
          <w:p w:rsidR="000B06B8" w:rsidRDefault="0058691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日期：</w:t>
            </w:r>
            <w:r>
              <w:rPr>
                <w:rFonts w:ascii="Calibri" w:eastAsia="宋体" w:hAnsi="Calibri" w:cs="Times New Roman" w:hint="eastAsia"/>
                <w:sz w:val="24"/>
              </w:rPr>
              <w:t>2022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>12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>7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1593" w:type="dxa"/>
            <w:vAlign w:val="center"/>
          </w:tcPr>
          <w:p w:rsidR="000B06B8" w:rsidRDefault="0058691C">
            <w:pPr>
              <w:ind w:firstLineChars="150" w:firstLine="36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星期三</w:t>
            </w:r>
          </w:p>
        </w:tc>
        <w:tc>
          <w:tcPr>
            <w:tcW w:w="3544" w:type="dxa"/>
            <w:vAlign w:val="center"/>
          </w:tcPr>
          <w:p w:rsidR="000B06B8" w:rsidRDefault="0058691C">
            <w:pPr>
              <w:ind w:firstLineChars="50" w:firstLine="12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记录人：</w:t>
            </w: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隆洁颖</w:t>
            </w:r>
            <w:proofErr w:type="gramEnd"/>
          </w:p>
        </w:tc>
      </w:tr>
      <w:tr w:rsidR="000B06B8">
        <w:trPr>
          <w:trHeight w:val="11310"/>
        </w:trPr>
        <w:tc>
          <w:tcPr>
            <w:tcW w:w="9039" w:type="dxa"/>
            <w:gridSpan w:val="3"/>
          </w:tcPr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/>
                <w:sz w:val="28"/>
                <w:szCs w:val="28"/>
              </w:rPr>
              <w:t>一、工程概况：</w:t>
            </w:r>
          </w:p>
          <w:p w:rsidR="000B06B8" w:rsidRDefault="0058691C">
            <w:pPr>
              <w:tabs>
                <w:tab w:val="left" w:pos="180"/>
              </w:tabs>
              <w:spacing w:line="510" w:lineRule="exact"/>
              <w:rPr>
                <w:rFonts w:ascii="宋体" w:eastAsia="宋体" w:hAnsi="宋体" w:cs="方正仿宋简体"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施工内容：华中农业大学油菜高通量快速育种平台建设。</w:t>
            </w:r>
          </w:p>
          <w:p w:rsidR="000B06B8" w:rsidRDefault="0058691C">
            <w:pPr>
              <w:tabs>
                <w:tab w:val="left" w:pos="180"/>
              </w:tabs>
              <w:spacing w:line="510" w:lineRule="exact"/>
              <w:ind w:left="280" w:hangingChars="100" w:hanging="280"/>
              <w:rPr>
                <w:rFonts w:ascii="宋体" w:eastAsia="宋体" w:hAnsi="宋体" w:cs="方正仿宋简体"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建设内容包括：土石方工程、砌筑工程、金属结构工程、屋面及防水工程、油漆、涂料、裱糊工程、给排水、采暖、燃气工程。</w:t>
            </w:r>
          </w:p>
          <w:p w:rsidR="000B06B8" w:rsidRDefault="0058691C">
            <w:pPr>
              <w:tabs>
                <w:tab w:val="left" w:pos="180"/>
              </w:tabs>
              <w:spacing w:line="510" w:lineRule="exact"/>
              <w:rPr>
                <w:rFonts w:ascii="宋体" w:eastAsia="宋体" w:hAnsi="宋体" w:cs="方正仿宋简体"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施工单位：武汉恒</w:t>
            </w:r>
            <w:proofErr w:type="gramStart"/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建设有限公司。</w:t>
            </w:r>
          </w:p>
          <w:p w:rsidR="000B06B8" w:rsidRDefault="0058691C">
            <w:pPr>
              <w:tabs>
                <w:tab w:val="left" w:pos="180"/>
              </w:tabs>
              <w:spacing w:line="510" w:lineRule="exact"/>
              <w:rPr>
                <w:rFonts w:ascii="宋体" w:eastAsia="宋体" w:hAnsi="宋体" w:cs="方正仿宋简体"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合同金额：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581600.00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元，其中暂列金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万元。</w:t>
            </w:r>
          </w:p>
          <w:p w:rsidR="000B06B8" w:rsidRDefault="0058691C">
            <w:pPr>
              <w:tabs>
                <w:tab w:val="left" w:pos="180"/>
              </w:tabs>
              <w:spacing w:line="510" w:lineRule="exact"/>
              <w:rPr>
                <w:rFonts w:ascii="宋体" w:eastAsia="宋体" w:hAnsi="宋体" w:cs="方正仿宋简体"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4.</w:t>
            </w:r>
            <w:r>
              <w:rPr>
                <w:rFonts w:ascii="宋体" w:eastAsia="宋体" w:hAnsi="宋体" w:cs="方正仿宋简体"/>
                <w:sz w:val="28"/>
                <w:szCs w:val="28"/>
              </w:rPr>
              <w:t>合同工期：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50</w:t>
            </w:r>
            <w:r>
              <w:rPr>
                <w:rFonts w:ascii="宋体" w:eastAsia="宋体" w:hAnsi="宋体" w:cs="方正仿宋简体" w:hint="eastAsia"/>
                <w:sz w:val="28"/>
                <w:szCs w:val="28"/>
              </w:rPr>
              <w:t>日历天。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/>
                <w:sz w:val="28"/>
                <w:szCs w:val="28"/>
              </w:rPr>
              <w:t>二、施工进展：</w:t>
            </w:r>
            <w:r>
              <w:rPr>
                <w:rFonts w:ascii="宋体" w:eastAsia="宋体" w:hAnsi="宋体" w:cs="方正仿宋简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1.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钢结构焊接、切割制作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3872865" cy="2904490"/>
                  <wp:effectExtent l="0" t="0" r="635" b="3810"/>
                  <wp:docPr id="1" name="图片 1" descr="fe1c29984d14f82199dde09bebd5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e1c29984d14f82199dde09bebd590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865" cy="290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2376170" cy="3169285"/>
                  <wp:effectExtent l="0" t="0" r="11430" b="5715"/>
                  <wp:docPr id="3" name="图片 3" descr="dd52aa558656b1339dfc2ad50074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dd52aa558656b1339dfc2ad5007414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316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2381250" cy="3176905"/>
                  <wp:effectExtent l="0" t="0" r="6350" b="10795"/>
                  <wp:docPr id="2" name="图片 2" descr="7edab9d544c9d285e93b55eff1d79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edab9d544c9d285e93b55eff1d79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17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2355850" cy="3142615"/>
                  <wp:effectExtent l="0" t="0" r="6350" b="6985"/>
                  <wp:docPr id="4" name="图片 4" descr="856b57add58b2ed7cce82c75c389a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856b57add58b2ed7cce82c75c389af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314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3150235" cy="2364105"/>
                  <wp:effectExtent l="0" t="0" r="10795" b="12065"/>
                  <wp:docPr id="5" name="图片 5" descr="c47ceccdcd6b1be43a8373e74264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47ceccdcd6b1be43a8373e7426419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150235" cy="236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6B8" w:rsidRDefault="000B06B8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</w:p>
          <w:p w:rsidR="000B06B8" w:rsidRDefault="000B06B8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</w:p>
          <w:p w:rsidR="000B06B8" w:rsidRDefault="000B06B8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</w:p>
          <w:p w:rsidR="000B06B8" w:rsidRDefault="000B06B8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</w:p>
          <w:p w:rsidR="000B06B8" w:rsidRDefault="000B06B8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Theme="minorEastAsia" w:hAnsiTheme="minorEastAsia" w:cs="方正仿宋简体" w:hint="eastAsia"/>
                <w:b/>
                <w:sz w:val="28"/>
                <w:szCs w:val="28"/>
              </w:rPr>
              <w:lastRenderedPageBreak/>
              <w:t>三、材料抽检：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1.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钢筋规格型号为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方钢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F50*50*6000 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（厂家：</w:t>
            </w:r>
            <w:proofErr w:type="gramStart"/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正大天</w:t>
            </w:r>
            <w:proofErr w:type="gramEnd"/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虹）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ind w:firstLineChars="100" w:firstLine="280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津海特钢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JH80*80CJ  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钢材厚度为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5mm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2480310" cy="3307715"/>
                  <wp:effectExtent l="0" t="0" r="8890" b="6985"/>
                  <wp:docPr id="6" name="图片 6" descr="ca4031f79630ba17f58c209157be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a4031f79630ba17f58c209157be4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310" cy="330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2466340" cy="3289935"/>
                  <wp:effectExtent l="0" t="0" r="10160" b="12065"/>
                  <wp:docPr id="8" name="图片 8" descr="b6a100675b8887f85ef71b8fca179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b6a100675b8887f85ef71b8fca1793f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40" cy="328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cs="方正仿宋简体" w:hint="eastAsia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3916680" cy="2937510"/>
                  <wp:effectExtent l="0" t="0" r="7620" b="8890"/>
                  <wp:docPr id="7" name="图片 7" descr="28b5bea4f456eef573f331fecdc4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28b5bea4f456eef573f331fecdc4f5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680" cy="293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6B8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0B06B8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p w:rsidR="000B06B8" w:rsidRDefault="0058691C">
      <w:pPr>
        <w:jc w:val="center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跟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proofErr w:type="gramStart"/>
      <w:r>
        <w:rPr>
          <w:rFonts w:ascii="宋体" w:eastAsia="宋体" w:hAnsi="宋体" w:cs="Times New Roman" w:hint="eastAsia"/>
          <w:b/>
          <w:sz w:val="36"/>
          <w:szCs w:val="36"/>
        </w:rPr>
        <w:t>踪</w:t>
      </w:r>
      <w:proofErr w:type="gramEnd"/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日</w:t>
      </w:r>
      <w:r>
        <w:rPr>
          <w:rFonts w:ascii="宋体" w:eastAsia="宋体" w:hAnsi="宋体" w:cs="Times New Roman" w:hint="eastAsia"/>
          <w:b/>
          <w:sz w:val="36"/>
          <w:szCs w:val="36"/>
        </w:rPr>
        <w:t xml:space="preserve"> </w:t>
      </w:r>
      <w:r>
        <w:rPr>
          <w:rFonts w:ascii="宋体" w:eastAsia="宋体" w:hAnsi="宋体" w:cs="Times New Roman" w:hint="eastAsia"/>
          <w:b/>
          <w:sz w:val="36"/>
          <w:szCs w:val="36"/>
        </w:rPr>
        <w:t>志</w:t>
      </w:r>
    </w:p>
    <w:tbl>
      <w:tblPr>
        <w:tblStyle w:val="a5"/>
        <w:tblW w:w="9039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02"/>
        <w:gridCol w:w="1593"/>
        <w:gridCol w:w="3544"/>
      </w:tblGrid>
      <w:tr w:rsidR="000B06B8">
        <w:tc>
          <w:tcPr>
            <w:tcW w:w="9039" w:type="dxa"/>
            <w:gridSpan w:val="3"/>
          </w:tcPr>
          <w:p w:rsidR="000B06B8" w:rsidRDefault="0058691C">
            <w:pPr>
              <w:jc w:val="left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</w:rPr>
              <w:t>工程名称：华中农业大学油菜高通量快速育种平台建设工程</w:t>
            </w:r>
          </w:p>
        </w:tc>
      </w:tr>
      <w:tr w:rsidR="000B06B8">
        <w:trPr>
          <w:trHeight w:val="395"/>
        </w:trPr>
        <w:tc>
          <w:tcPr>
            <w:tcW w:w="3902" w:type="dxa"/>
            <w:vAlign w:val="center"/>
          </w:tcPr>
          <w:p w:rsidR="000B06B8" w:rsidRDefault="0058691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日期：</w:t>
            </w:r>
            <w:r>
              <w:rPr>
                <w:rFonts w:ascii="Calibri" w:eastAsia="宋体" w:hAnsi="Calibri" w:cs="Times New Roman" w:hint="eastAsia"/>
                <w:sz w:val="24"/>
              </w:rPr>
              <w:t>2022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>12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>8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  <w:tc>
          <w:tcPr>
            <w:tcW w:w="1593" w:type="dxa"/>
            <w:vAlign w:val="center"/>
          </w:tcPr>
          <w:p w:rsidR="000B06B8" w:rsidRDefault="0058691C">
            <w:pPr>
              <w:ind w:firstLineChars="150" w:firstLine="36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星期四</w:t>
            </w:r>
          </w:p>
        </w:tc>
        <w:tc>
          <w:tcPr>
            <w:tcW w:w="3544" w:type="dxa"/>
            <w:vAlign w:val="center"/>
          </w:tcPr>
          <w:p w:rsidR="000B06B8" w:rsidRDefault="0058691C">
            <w:pPr>
              <w:ind w:firstLineChars="50" w:firstLine="12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记录人：</w:t>
            </w:r>
            <w:proofErr w:type="gramStart"/>
            <w:r>
              <w:rPr>
                <w:rFonts w:ascii="Calibri" w:eastAsia="宋体" w:hAnsi="Calibri" w:cs="Times New Roman" w:hint="eastAsia"/>
                <w:sz w:val="24"/>
              </w:rPr>
              <w:t>隆洁颖</w:t>
            </w:r>
            <w:proofErr w:type="gramEnd"/>
          </w:p>
        </w:tc>
      </w:tr>
      <w:tr w:rsidR="000B06B8" w:rsidTr="0058691C">
        <w:trPr>
          <w:trHeight w:val="10880"/>
        </w:trPr>
        <w:tc>
          <w:tcPr>
            <w:tcW w:w="9039" w:type="dxa"/>
            <w:gridSpan w:val="3"/>
          </w:tcPr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/>
                <w:sz w:val="28"/>
                <w:szCs w:val="28"/>
              </w:rPr>
              <w:t>一、施工进展：</w:t>
            </w:r>
            <w:r>
              <w:rPr>
                <w:rFonts w:ascii="宋体" w:eastAsia="宋体" w:hAnsi="宋体" w:cs="方正仿宋简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 xml:space="preserve"> 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1.</w:t>
            </w:r>
            <w:r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  <w:t>钢结构焊接</w:t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/>
                <w:bCs/>
                <w:sz w:val="28"/>
                <w:szCs w:val="28"/>
              </w:rPr>
            </w:pPr>
            <w:r>
              <w:rPr>
                <w:rFonts w:ascii="宋体" w:eastAsia="宋体" w:hAnsi="宋体" w:cs="方正仿宋简体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3760967" cy="2820437"/>
                  <wp:effectExtent l="0" t="0" r="0" b="0"/>
                  <wp:docPr id="11" name="图片 11" descr="0fb336bd9728bb3658f356592d1ec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0fb336bd9728bb3658f356592d1ecb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108" cy="283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6B8" w:rsidRDefault="0058691C">
            <w:pPr>
              <w:tabs>
                <w:tab w:val="left" w:pos="900"/>
              </w:tabs>
              <w:spacing w:line="360" w:lineRule="auto"/>
              <w:rPr>
                <w:rFonts w:ascii="宋体" w:eastAsia="宋体" w:hAnsi="宋体" w:cs="方正仿宋简体" w:hint="eastAsia"/>
                <w:bCs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方正仿宋简体" w:hint="eastAsia"/>
                <w:bCs/>
                <w:noProof/>
                <w:sz w:val="28"/>
                <w:szCs w:val="28"/>
              </w:rPr>
              <w:drawing>
                <wp:inline distT="0" distB="0" distL="114300" distR="114300">
                  <wp:extent cx="3776869" cy="2832070"/>
                  <wp:effectExtent l="0" t="0" r="0" b="6985"/>
                  <wp:docPr id="9" name="图片 9" descr="8758f6597cae868bf4332e8fc1833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8758f6597cae868bf4332e8fc18335b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801" cy="285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B06B8" w:rsidRDefault="000B06B8" w:rsidP="0058691C">
      <w:pPr>
        <w:rPr>
          <w:rFonts w:ascii="Calibri" w:eastAsia="宋体" w:hAnsi="Calibri" w:cs="Times New Roman" w:hint="eastAsia"/>
          <w:sz w:val="28"/>
          <w:szCs w:val="28"/>
        </w:rPr>
      </w:pPr>
    </w:p>
    <w:sectPr w:rsidR="000B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xMGIyYjM3MDliNzczODg0YzA0MTAyNThmZjcxZjYifQ=="/>
  </w:docVars>
  <w:rsids>
    <w:rsidRoot w:val="6A5D044C"/>
    <w:rsid w:val="000B06B8"/>
    <w:rsid w:val="0058691C"/>
    <w:rsid w:val="00611E4F"/>
    <w:rsid w:val="006A4B36"/>
    <w:rsid w:val="00CB5208"/>
    <w:rsid w:val="499375D3"/>
    <w:rsid w:val="599953D7"/>
    <w:rsid w:val="628C15A6"/>
    <w:rsid w:val="6A5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265123-243C-411E-8B1F-82061AB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LWJSYX</dc:creator>
  <cp:lastModifiedBy>Microsoft</cp:lastModifiedBy>
  <cp:revision>4</cp:revision>
  <dcterms:created xsi:type="dcterms:W3CDTF">2022-12-12T12:46:00Z</dcterms:created>
  <dcterms:modified xsi:type="dcterms:W3CDTF">2022-12-13T12:37:00Z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DF4350FA13304EC4A99230699E9B95C8</vt:lpwstr>
  </property>
</Properties>
</file>