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18日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bookmarkStart w:id="0" w:name="_GoBack"/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计划开工日期：2025 年 12 月 26 日 。</w:t>
            </w:r>
          </w:p>
          <w:bookmarkEnd w:id="0"/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8955" cy="2847340"/>
                  <wp:effectExtent l="0" t="0" r="0" b="0"/>
                  <wp:docPr id="2" name="图片 2" descr="微信图片_20260117231952_68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117231952_68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955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土方外运；</w:t>
            </w:r>
          </w:p>
          <w:p w14:paraId="67BE916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施工道路硬化；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施工水电安装。</w:t>
            </w:r>
          </w:p>
          <w:p w14:paraId="318DFD6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C0F656A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1、施工道路厚度测量；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3ACF4951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土方外运</w:t>
            </w:r>
          </w:p>
          <w:p w14:paraId="7A8918B8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60114_14465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114_1446540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" name="图片 5" descr="IMG_20260114_15111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114_1511121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36E17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施工道路硬化</w:t>
            </w:r>
          </w:p>
          <w:p w14:paraId="0FAB789B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" name="图片 4" descr="IMG_20260113_141715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113_1417154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" name="图片 3" descr="IMG_20260113_14171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113_1417184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1C172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0" name="图片 10" descr="IMG_20260114_14452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114_1445200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" name="图片 1" descr="IMG_20260114_14453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114_1445319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5890C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施工水电</w:t>
            </w:r>
          </w:p>
          <w:p w14:paraId="2C8E7FA9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60116_14401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116_1440127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60116_14442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116_1444229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60116_14482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116_1448247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010A9B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6E3C32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7</Pages>
  <Words>466</Words>
  <Characters>517</Characters>
  <Lines>6</Lines>
  <Paragraphs>1</Paragraphs>
  <TotalTime>1</TotalTime>
  <ScaleCrop>false</ScaleCrop>
  <LinksUpToDate>false</LinksUpToDate>
  <CharactersWithSpaces>544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2026-04-16T12:40:26Z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