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计划开工日期：2025 年 12 月 26 日 。</w:t>
            </w:r>
            <w:bookmarkStart w:id="0" w:name="_GoBack"/>
            <w:bookmarkEnd w:id="0"/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7845" cy="2889885"/>
                  <wp:effectExtent l="0" t="0" r="0" b="0"/>
                  <wp:docPr id="1" name="图片 1" descr="微信图片_20260110223140_235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110223140_235_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8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288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场地平整、清表；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围挡搭设。</w:t>
            </w:r>
          </w:p>
          <w:p w14:paraId="318DFD6D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3ACF4951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场地平整</w:t>
            </w:r>
          </w:p>
          <w:p w14:paraId="7A8918B8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4213860"/>
                  <wp:effectExtent l="0" t="0" r="5715" b="7620"/>
                  <wp:docPr id="13" name="图片 13" descr="IMG_20260106_14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106_1438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1" name="图片 11" descr="IMG_20260108_14230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108_1423071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9" name="图片 9" descr="IMG_20260109_10070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109_1007033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36E17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围挡搭设（招标为砖砌式围挡，实际施工为装配式围挡）</w:t>
            </w:r>
          </w:p>
          <w:p w14:paraId="0FAB789B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4213860"/>
                  <wp:effectExtent l="0" t="0" r="5715" b="7620"/>
                  <wp:docPr id="20" name="图片 20" descr="IMG_20260105_16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60105_163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4213860"/>
                  <wp:effectExtent l="0" t="0" r="5715" b="7620"/>
                  <wp:docPr id="19" name="图片 19" descr="IMG_20260105_16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60105_1633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4213860"/>
                  <wp:effectExtent l="0" t="0" r="5715" b="7620"/>
                  <wp:docPr id="18" name="图片 18" descr="IMG_20260107_14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60107_1430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4213860"/>
                  <wp:effectExtent l="0" t="0" r="5715" b="7620"/>
                  <wp:docPr id="17" name="图片 17" descr="IMG_20260108_14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108_1419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7112982"/>
    <w:rsid w:val="072726DE"/>
    <w:rsid w:val="072D4A65"/>
    <w:rsid w:val="07823DB0"/>
    <w:rsid w:val="07996A67"/>
    <w:rsid w:val="07C45A18"/>
    <w:rsid w:val="08466E6A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010A9B"/>
    <w:rsid w:val="25281063"/>
    <w:rsid w:val="259B43BD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800111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A7CF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6</Pages>
  <Words>464</Words>
  <Characters>514</Characters>
  <Lines>6</Lines>
  <Paragraphs>1</Paragraphs>
  <TotalTime>7</TotalTime>
  <ScaleCrop>false</ScaleCrop>
  <LinksUpToDate>false</LinksUpToDate>
  <CharactersWithSpaces>541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2026-04-16T12:39:40Z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