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C05" w:rsidRDefault="0012215E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 w:rsidRPr="00824342">
        <w:rPr>
          <w:rFonts w:ascii="方正小标宋简体" w:eastAsia="方正小标宋简体" w:hAnsi="方正小标宋简体" w:cs="方正小标宋简体" w:hint="eastAsia"/>
          <w:b/>
          <w:bCs/>
          <w:w w:val="88"/>
          <w:kern w:val="0"/>
          <w:sz w:val="44"/>
          <w:szCs w:val="44"/>
          <w:fitText w:val="8140" w:id="1005465431"/>
        </w:rPr>
        <w:t>华中农业大学学生宿舍及生活配套设施项目工</w:t>
      </w:r>
      <w:r w:rsidRPr="00824342">
        <w:rPr>
          <w:rFonts w:ascii="方正小标宋简体" w:eastAsia="方正小标宋简体" w:hAnsi="方正小标宋简体" w:cs="方正小标宋简体" w:hint="eastAsia"/>
          <w:b/>
          <w:bCs/>
          <w:w w:val="88"/>
          <w:kern w:val="0"/>
          <w:sz w:val="44"/>
          <w:szCs w:val="44"/>
          <w:fitText w:val="8140" w:id="1005465431"/>
        </w:rPr>
        <w:t>程</w:t>
      </w:r>
    </w:p>
    <w:p w:rsidR="00595C05" w:rsidRDefault="0012215E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proofErr w:type="gramStart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595C05" w:rsidRDefault="00595C05" w:rsidP="00824342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595C05" w:rsidRDefault="0012215E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十三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595C05" w:rsidRDefault="0012215E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595C05" w:rsidRDefault="00595C05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95C05" w:rsidRDefault="00595C05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95C05" w:rsidRDefault="00595C05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95C05" w:rsidRDefault="0012215E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595C05" w:rsidRDefault="0012215E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14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20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595C05" w:rsidRDefault="00595C05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95C05" w:rsidRDefault="00595C05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95C05" w:rsidRDefault="0012215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595C05" w:rsidRDefault="0012215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、总用地面积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16246.51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㎡，总建筑面积不超过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30385 m2,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地上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4-6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层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(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以图纸为准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，地下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层，主要包括学生宿舍、活动用房、食堂、地下车库等功能。</w:t>
      </w:r>
    </w:p>
    <w:p w:rsidR="00595C05" w:rsidRDefault="0012215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、承包单位：中国建筑第四工程局有限公司、中南建筑设计院股份有限公司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</w:p>
    <w:p w:rsidR="00595C05" w:rsidRDefault="0012215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、监理单位：中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韬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华胜工程监理有限公司</w:t>
      </w:r>
    </w:p>
    <w:p w:rsidR="00595C05" w:rsidRDefault="0012215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13826.75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万元，其中项目设计费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162.9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万元，建筑安装工程费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13663.85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万元；</w:t>
      </w:r>
    </w:p>
    <w:p w:rsidR="00595C05" w:rsidRDefault="0012215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(1)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设计费按投标设计费总价包干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:</w:t>
      </w:r>
    </w:p>
    <w:p w:rsidR="00595C05" w:rsidRDefault="0012215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(2)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建筑安装工程费以经发包人核定的施工图预算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*(1-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投标报价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下浮率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为准</w:t>
      </w:r>
    </w:p>
    <w:p w:rsidR="00595C05" w:rsidRDefault="0012215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: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投标报价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下浮率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9.5%)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595C05" w:rsidRDefault="0012215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、本项目合同工期为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540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天。</w:t>
      </w:r>
    </w:p>
    <w:p w:rsidR="00595C05" w:rsidRDefault="00595C05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595C05" w:rsidRDefault="00595C05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95C05" w:rsidRDefault="0012215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595C05" w:rsidRDefault="0012215E">
      <w:pPr>
        <w:tabs>
          <w:tab w:val="left" w:pos="900"/>
        </w:tabs>
        <w:spacing w:line="360" w:lineRule="auto"/>
        <w:ind w:left="400"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A1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区二层梁板模板铺设完成、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E2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基础筏板混凝土浇筑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C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基础筏板钢筋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绑扎完成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90%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</w:p>
    <w:p w:rsidR="00595C05" w:rsidRDefault="0012215E">
      <w:pPr>
        <w:tabs>
          <w:tab w:val="left" w:pos="900"/>
        </w:tabs>
        <w:spacing w:line="360" w:lineRule="auto"/>
        <w:ind w:firstLineChars="100" w:firstLine="32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A2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一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层叠合板开始安装、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A1/A2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地下室外墙螺杆眼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/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聚氨酯涂刷完成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80%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E1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区钢筋绑扎完成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50%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595C05" w:rsidRDefault="0012215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595C05" w:rsidRDefault="0012215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对现场进行抽查；（梁非加密区箍筋间距测量、梁加密区箍筋间距测量、梁宽度测量、梁高度测量、地下室顶板结构高差测量、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筏板拉筋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间距测量、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筏板马镫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钢筋间距测量、止水钢板宽度测量、防水层搭接宽度测量、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筏板主筋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间距测量、外墙止水螺杆间距测量等）</w:t>
      </w:r>
    </w:p>
    <w:p w:rsidR="00595C05" w:rsidRDefault="0012215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现场资料收集；</w:t>
      </w:r>
    </w:p>
    <w:p w:rsidR="00595C05" w:rsidRDefault="0012215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了解现场材</w:t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料进场情况；</w:t>
      </w:r>
    </w:p>
    <w:p w:rsidR="00595C05" w:rsidRDefault="0012215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参与监理例会，并对监理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列会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上提出的相关问题进行了收集整理；</w:t>
      </w:r>
    </w:p>
    <w:p w:rsidR="00595C05" w:rsidRDefault="0012215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收悉合同，罗列出跟踪要点等其他工作。</w:t>
      </w:r>
    </w:p>
    <w:p w:rsidR="00595C05" w:rsidRDefault="00595C05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595C05" w:rsidRDefault="00595C0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595C05" w:rsidRDefault="0012215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影像资料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项目俯瞰图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6280785" cy="4164965"/>
            <wp:effectExtent l="0" t="0" r="133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881880" cy="6509385"/>
            <wp:effectExtent l="0" t="0" r="13335" b="10160"/>
            <wp:docPr id="2" name="图片 2" descr="c7efae47a28c81d7b5bc9c55556f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efae47a28c81d7b5bc9c55556f4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8188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595C05">
      <w:pPr>
        <w:tabs>
          <w:tab w:val="left" w:pos="900"/>
        </w:tabs>
        <w:spacing w:line="360" w:lineRule="auto"/>
        <w:ind w:firstLineChars="200" w:firstLine="420"/>
      </w:pPr>
    </w:p>
    <w:p w:rsidR="00595C05" w:rsidRDefault="0012215E">
      <w:pPr>
        <w:tabs>
          <w:tab w:val="left" w:pos="900"/>
        </w:tabs>
        <w:spacing w:line="360" w:lineRule="auto"/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858895" cy="5145405"/>
            <wp:effectExtent l="0" t="0" r="12065" b="5715"/>
            <wp:docPr id="3" name="图片 3" descr="b9729314f3b1c513940df6b5010d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729314f3b1c513940df6b5010dd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3846195" cy="5128895"/>
            <wp:effectExtent l="0" t="0" r="9525" b="6985"/>
            <wp:docPr id="4" name="图片 4" descr="4d9f0d8f51865a7c2e3c4b68910a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9f0d8f51865a7c2e3c4b68910a3e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非加密区箍筋间距测量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3387090" cy="4516120"/>
            <wp:effectExtent l="0" t="0" r="11430" b="10160"/>
            <wp:docPr id="5" name="图片 5" descr="1f49d2339b974ff550d55cf56730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49d2339b974ff550d55cf5673083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>
            <wp:extent cx="3425825" cy="4567555"/>
            <wp:effectExtent l="0" t="0" r="3175" b="4445"/>
            <wp:docPr id="6" name="图片 6" descr="7622b47847228f25cfd26f71a0aa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22b47847228f25cfd26f71a0aa3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595C05">
      <w:pPr>
        <w:tabs>
          <w:tab w:val="left" w:pos="900"/>
        </w:tabs>
        <w:spacing w:line="360" w:lineRule="auto"/>
        <w:ind w:firstLineChars="200" w:firstLine="420"/>
      </w:pP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加密区箍筋间距测量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368675" cy="4491355"/>
            <wp:effectExtent l="0" t="0" r="14605" b="4445"/>
            <wp:docPr id="7" name="图片 7" descr="6b743f29f0f1a8080675563840e9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743f29f0f1a8080675563840e96c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401695" cy="4535170"/>
            <wp:effectExtent l="0" t="0" r="12065" b="6350"/>
            <wp:docPr id="8" name="图片 8" descr="9fa394dcd9639c82026c317b2ffe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fa394dcd9639c82026c317b2ffe1c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梁宽测量</w:t>
      </w:r>
      <w:proofErr w:type="gramEnd"/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455670" cy="4607560"/>
            <wp:effectExtent l="0" t="0" r="3810" b="10160"/>
            <wp:docPr id="9" name="图片 9" descr="3f6da08ba94f4a3826b86c94d9b9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f6da08ba94f4a3826b86c94d9b90a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400425" cy="4534535"/>
            <wp:effectExtent l="0" t="0" r="6985" b="13335"/>
            <wp:docPr id="10" name="图片 10" descr="69b4bde3864645e5a1d8bbe872ab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9b4bde3864645e5a1d8bbe872abd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042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梁高度测量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98190" cy="4397375"/>
            <wp:effectExtent l="0" t="0" r="8890" b="6985"/>
            <wp:docPr id="11" name="图片 11" descr="ed8a9ba2b0ba55cc2a229267454a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d8a9ba2b0ba55cc2a229267454ace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地下室顶板结构高差测量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448685" cy="4598035"/>
            <wp:effectExtent l="0" t="0" r="10795" b="4445"/>
            <wp:docPr id="12" name="图片 12" descr="4280907d8237912efe479e5cca5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280907d8237912efe479e5cca593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筏板拉筋</w:t>
      </w:r>
      <w:proofErr w:type="gramEnd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间距测量</w:t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                    </w:t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马镫钢筋间距测量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543300" cy="4724400"/>
            <wp:effectExtent l="0" t="0" r="7620" b="0"/>
            <wp:docPr id="13" name="图片 13" descr="7427a67316406dc4548922ac79ac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427a67316406dc4548922ac79ac5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500755" cy="4667250"/>
            <wp:effectExtent l="0" t="0" r="4445" b="11430"/>
            <wp:docPr id="14" name="图片 14" descr="441112f5224d473cfff8a5ff6422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41112f5224d473cfff8a5ff6422c0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止水钢板宽度测量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4076065" cy="5434965"/>
            <wp:effectExtent l="0" t="0" r="5715" b="8255"/>
            <wp:docPr id="15" name="图片 15" descr="4559bc806605d899047a691c98a6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559bc806605d899047a691c98a651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6065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595C0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防水层搭接宽度测量</w:t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             </w:t>
      </w:r>
      <w:proofErr w:type="gramStart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筏板主筋</w:t>
      </w:r>
      <w:proofErr w:type="gramEnd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间距测量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044190" cy="4058285"/>
            <wp:effectExtent l="0" t="0" r="3810" b="10795"/>
            <wp:docPr id="17" name="图片 17" descr="aa5ccb70e3be36a60956329ccc65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a5ccb70e3be36a60956329ccc65e2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120390" cy="4159885"/>
            <wp:effectExtent l="0" t="0" r="3810" b="635"/>
            <wp:docPr id="18" name="图片 18" descr="e6884626ecd15cd736559ce6b23e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6884626ecd15cd736559ce6b23e3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595C0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筏板混凝土浇筑</w:t>
      </w:r>
      <w:proofErr w:type="gramEnd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               </w:t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外墙止水钢板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021330" cy="4027805"/>
            <wp:effectExtent l="0" t="0" r="11430" b="10795"/>
            <wp:docPr id="19" name="图片 19" descr="f8e6852df254f6b8f9a32243c3bd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8e6852df254f6b8f9a32243c3bd25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067050" cy="4089400"/>
            <wp:effectExtent l="0" t="0" r="11430" b="10160"/>
            <wp:docPr id="20" name="图片 20" descr="c8b82a6b454345bc421923ae08aa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8b82a6b454345bc421923ae08aa80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595C0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外墙止水螺杆间距测量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592830" cy="4789805"/>
            <wp:effectExtent l="0" t="0" r="3810" b="10795"/>
            <wp:docPr id="21" name="图片 21" descr="9186566187f83f19b47b68dd502e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186566187f83f19b47b68dd502ea0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575685" cy="4766945"/>
            <wp:effectExtent l="0" t="0" r="5715" b="3175"/>
            <wp:docPr id="22" name="图片 22" descr="386fedf9ef6bd72eb8a996042368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86fedf9ef6bd72eb8a9960423681e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支柱模板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noProof/>
          <w:sz w:val="32"/>
          <w:szCs w:val="32"/>
        </w:rPr>
        <w:drawing>
          <wp:inline distT="0" distB="0" distL="114300" distR="114300">
            <wp:extent cx="3132455" cy="4176395"/>
            <wp:effectExtent l="0" t="0" r="6985" b="14605"/>
            <wp:docPr id="23" name="图片 23" descr="752f85020568ab32234dce6ea5f0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52f85020568ab32234dce6ea5f0ec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00400" cy="4266565"/>
            <wp:effectExtent l="0" t="0" r="0" b="635"/>
            <wp:docPr id="24" name="图片 24" descr="561b4eb0d1f01c3e666fc7db10ac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61b4eb0d1f01c3e666fc7db10ace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595C0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筏板外侧</w:t>
      </w:r>
      <w:proofErr w:type="gramEnd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与外墙外侧距离测量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30245" cy="4307205"/>
            <wp:effectExtent l="0" t="0" r="635" b="5715"/>
            <wp:docPr id="25" name="图片 25" descr="76c14692ec58bc1484107a1a7e93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6c14692ec58bc1484107a1a7e93e9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595C0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脚手架间距测量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4465955" cy="5955030"/>
            <wp:effectExtent l="0" t="0" r="3810" b="14605"/>
            <wp:docPr id="26" name="图片 26" descr="810e0d64074af6e858070255db2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10e0d64074af6e858070255db2637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5955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lastRenderedPageBreak/>
        <w:drawing>
          <wp:inline distT="0" distB="0" distL="114300" distR="114300">
            <wp:extent cx="3950335" cy="5266690"/>
            <wp:effectExtent l="0" t="0" r="12065" b="6350"/>
            <wp:docPr id="27" name="图片 27" descr="a91e97406036df0d21af9924b89b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91e97406036df0d21af9924b89b5a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lastRenderedPageBreak/>
        <w:drawing>
          <wp:inline distT="0" distB="0" distL="114300" distR="114300">
            <wp:extent cx="4358005" cy="5810885"/>
            <wp:effectExtent l="0" t="0" r="10795" b="635"/>
            <wp:docPr id="28" name="图片 28" descr="10b9e83287db6bb1dfdeb0c9aafa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b9e83287db6bb1dfdeb0c9aafa2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8005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595C0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bookmarkStart w:id="0" w:name="_GoBack"/>
      <w:bookmarkEnd w:id="0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外墙防水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505835" cy="4674235"/>
            <wp:effectExtent l="0" t="0" r="14605" b="4445"/>
            <wp:docPr id="29" name="图片 29" descr="bf40cfea41a58c76f8de71ff44a4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f40cfea41a58c76f8de71ff44a4b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535045" cy="4712970"/>
            <wp:effectExtent l="0" t="0" r="635" b="11430"/>
            <wp:docPr id="30" name="图片 30" descr="6d3000d3e49f0c0b079f7589af8b326 - 副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d3000d3e49f0c0b079f7589af8b326 - 副本 (2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承台马镫</w:t>
      </w:r>
      <w:proofErr w:type="gramStart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筋</w:t>
      </w:r>
      <w:proofErr w:type="gramEnd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设置</w:t>
      </w:r>
    </w:p>
    <w:p w:rsidR="00595C05" w:rsidRDefault="0012215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35325" cy="4313555"/>
            <wp:effectExtent l="0" t="0" r="10795" b="14605"/>
            <wp:docPr id="31" name="图片 31" descr="a30a4bb17ca0201ec75a4e2e2cfb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30a4bb17ca0201ec75a4e2e2cfbc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93110" cy="4390390"/>
            <wp:effectExtent l="0" t="0" r="13970" b="13970"/>
            <wp:docPr id="32" name="图片 32" descr="44dac50e8f6c1c08f6a63348d0e3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4dac50e8f6c1c08f6a63348d0e309b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C0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15E" w:rsidRDefault="0012215E" w:rsidP="00824342">
      <w:r>
        <w:separator/>
      </w:r>
    </w:p>
  </w:endnote>
  <w:endnote w:type="continuationSeparator" w:id="0">
    <w:p w:rsidR="0012215E" w:rsidRDefault="0012215E" w:rsidP="00824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7102DC28-68BA-4392-A8D0-9A8EB0E729F4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Bold r:id="rId2" w:subsetted="1" w:fontKey="{20024143-206C-453C-AFD7-3ADED4EB580A}"/>
  </w:font>
  <w:font w:name="方正仿宋简体">
    <w:charset w:val="86"/>
    <w:family w:val="script"/>
    <w:pitch w:val="default"/>
    <w:sig w:usb0="A00002BF" w:usb1="184F6CFA" w:usb2="00000012" w:usb3="00000000" w:csb0="00040001" w:csb1="00000000"/>
    <w:embedRegular r:id="rId3" w:subsetted="1" w:fontKey="{FAEEFB9B-452A-4A9C-B1C8-F45BBB4BC294}"/>
    <w:embedBold r:id="rId4" w:subsetted="1" w:fontKey="{CDEDE5D2-6C2E-47BA-BF4A-C2EEFE24A4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15E" w:rsidRDefault="0012215E" w:rsidP="00824342">
      <w:r>
        <w:separator/>
      </w:r>
    </w:p>
  </w:footnote>
  <w:footnote w:type="continuationSeparator" w:id="0">
    <w:p w:rsidR="0012215E" w:rsidRDefault="0012215E" w:rsidP="00824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595C05"/>
    <w:rsid w:val="0012215E"/>
    <w:rsid w:val="00595C05"/>
    <w:rsid w:val="00824342"/>
    <w:rsid w:val="009A6200"/>
    <w:rsid w:val="05CD5112"/>
    <w:rsid w:val="060E6B82"/>
    <w:rsid w:val="07256E42"/>
    <w:rsid w:val="0B2E0D1E"/>
    <w:rsid w:val="0CDE66E0"/>
    <w:rsid w:val="0CF310C9"/>
    <w:rsid w:val="0CFC0E96"/>
    <w:rsid w:val="0EFD4C21"/>
    <w:rsid w:val="0F0470F2"/>
    <w:rsid w:val="0F3C597B"/>
    <w:rsid w:val="0FFA40AB"/>
    <w:rsid w:val="15917FBF"/>
    <w:rsid w:val="17462DD6"/>
    <w:rsid w:val="1749361B"/>
    <w:rsid w:val="19DF151F"/>
    <w:rsid w:val="1AF5570C"/>
    <w:rsid w:val="1B1B1CF0"/>
    <w:rsid w:val="1B4C0ECE"/>
    <w:rsid w:val="1B885260"/>
    <w:rsid w:val="1D38008B"/>
    <w:rsid w:val="21EB5C82"/>
    <w:rsid w:val="22CE5AF2"/>
    <w:rsid w:val="250E4670"/>
    <w:rsid w:val="25E135B6"/>
    <w:rsid w:val="26635F8D"/>
    <w:rsid w:val="2A104310"/>
    <w:rsid w:val="2C155420"/>
    <w:rsid w:val="2E5915B9"/>
    <w:rsid w:val="2F322EC7"/>
    <w:rsid w:val="30157125"/>
    <w:rsid w:val="32130328"/>
    <w:rsid w:val="344D3397"/>
    <w:rsid w:val="351A24E7"/>
    <w:rsid w:val="38D4742B"/>
    <w:rsid w:val="3C0566BF"/>
    <w:rsid w:val="3D5F76E5"/>
    <w:rsid w:val="3E426643"/>
    <w:rsid w:val="42A86E75"/>
    <w:rsid w:val="435A16DC"/>
    <w:rsid w:val="4AEC3185"/>
    <w:rsid w:val="4DFE1BEF"/>
    <w:rsid w:val="4E2B1611"/>
    <w:rsid w:val="4EC155E4"/>
    <w:rsid w:val="4ED15E5C"/>
    <w:rsid w:val="527E287B"/>
    <w:rsid w:val="53772F77"/>
    <w:rsid w:val="582729BC"/>
    <w:rsid w:val="59871873"/>
    <w:rsid w:val="5AB3021C"/>
    <w:rsid w:val="5CFF064B"/>
    <w:rsid w:val="5ED32315"/>
    <w:rsid w:val="5F482040"/>
    <w:rsid w:val="624178D6"/>
    <w:rsid w:val="629E064E"/>
    <w:rsid w:val="687D7A91"/>
    <w:rsid w:val="6955272A"/>
    <w:rsid w:val="6B092BD9"/>
    <w:rsid w:val="731A4B38"/>
    <w:rsid w:val="735127A6"/>
    <w:rsid w:val="73E95098"/>
    <w:rsid w:val="749E3859"/>
    <w:rsid w:val="752A5340"/>
    <w:rsid w:val="760B5436"/>
    <w:rsid w:val="76364C6A"/>
    <w:rsid w:val="784D7AAA"/>
    <w:rsid w:val="7BE95D3C"/>
    <w:rsid w:val="7D4E5005"/>
    <w:rsid w:val="7E3B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8243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82434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8243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82434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824342"/>
    <w:rPr>
      <w:sz w:val="18"/>
      <w:szCs w:val="18"/>
    </w:rPr>
  </w:style>
  <w:style w:type="character" w:customStyle="1" w:styleId="Char1">
    <w:name w:val="批注框文本 Char"/>
    <w:basedOn w:val="a0"/>
    <w:link w:val="a6"/>
    <w:rsid w:val="0082434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8243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82434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8243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82434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824342"/>
    <w:rPr>
      <w:sz w:val="18"/>
      <w:szCs w:val="18"/>
    </w:rPr>
  </w:style>
  <w:style w:type="character" w:customStyle="1" w:styleId="Char1">
    <w:name w:val="批注框文本 Char"/>
    <w:basedOn w:val="a0"/>
    <w:link w:val="a6"/>
    <w:rsid w:val="0082434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149</Words>
  <Characters>853</Characters>
  <Application>Microsoft Office Word</Application>
  <DocSecurity>0</DocSecurity>
  <Lines>7</Lines>
  <Paragraphs>1</Paragraphs>
  <ScaleCrop>false</ScaleCrop>
  <Company>神州网信技术有限公司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Sj-112</cp:lastModifiedBy>
  <cp:revision>2</cp:revision>
  <dcterms:created xsi:type="dcterms:W3CDTF">2025-04-23T02:16:00Z</dcterms:created>
  <dcterms:modified xsi:type="dcterms:W3CDTF">2025-04-23T02:16:00Z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235BC1F257C2456D9E57823775BCF29F_13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