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FEEDF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pacing w:val="0"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>
        <w:rPr>
          <w:rFonts w:hint="eastAsia" w:ascii="方正小标宋简体" w:hAnsi="方正小标宋简体" w:eastAsia="方正小标宋简体" w:cs="方正小标宋简体"/>
          <w:b/>
          <w:bCs/>
          <w:spacing w:val="-13"/>
          <w:w w:val="88"/>
          <w:kern w:val="0"/>
          <w:sz w:val="44"/>
          <w:szCs w:val="44"/>
          <w:fitText w:val="8140" w:id="1005465431"/>
        </w:rPr>
        <w:t>程</w:t>
      </w:r>
    </w:p>
    <w:p w14:paraId="1BC6820D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报</w:t>
      </w:r>
    </w:p>
    <w:p w14:paraId="124880E2">
      <w:pPr>
        <w:ind w:left="178" w:leftChars="85" w:firstLine="180" w:firstLineChars="56"/>
        <w:jc w:val="left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</w:p>
    <w:p w14:paraId="79BA9BE4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二十八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 w14:paraId="1786E129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</w:t>
      </w:r>
    </w:p>
    <w:p w14:paraId="36062C24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5A12DD00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43F751AA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6AC3380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公司</w:t>
      </w:r>
    </w:p>
    <w:p w14:paraId="062291BF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期 ： 202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28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8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3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 w14:paraId="013A1D4A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AC860B2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DB507E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08A3D3C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1、总用地面积16246.51 ㎡，总建筑面积不超过 30385 m2,地上4-6层(以图纸为准)，地下1层，主要包括学生宿舍、活动用房、食堂、地下车库等功能。</w:t>
      </w:r>
    </w:p>
    <w:p w14:paraId="59D7CC53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2、承包单位：中国建筑第四工程局有限公司、中南建筑设计院股份有限公司 </w:t>
      </w:r>
    </w:p>
    <w:p w14:paraId="192FB438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3、监理单位：中韬华胜工程监理有限公司</w:t>
      </w:r>
    </w:p>
    <w:p w14:paraId="506B2AC7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4、合同金额：13826.75万元，其中项目设计费162.9万元，建筑安装工程费13663.85万元；</w:t>
      </w:r>
    </w:p>
    <w:p w14:paraId="2A5C156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(1)设计费按投标设计费总价包干:</w:t>
      </w:r>
    </w:p>
    <w:p w14:paraId="04A692A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(2)建筑安装工程费以经发包人核定的施工图预算*(1-投标报价下浮率)为准</w:t>
      </w:r>
    </w:p>
    <w:p w14:paraId="363E7E2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(注:投标报价下浮率为9.5%)。</w:t>
      </w:r>
    </w:p>
    <w:p w14:paraId="29C3A490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5、本项目合同工期为540天。</w:t>
      </w:r>
    </w:p>
    <w:p w14:paraId="5BB55650">
      <w:pPr>
        <w:spacing w:line="680" w:lineRule="exact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3599E09">
      <w:pPr>
        <w:jc w:val="center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4D19933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5BE80C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食堂A1区域屋面板浇筑完成、食堂A2区域屋面板浇筑完成、3号楼5层板浇筑完成、2号宿舍6层梁板混凝土浇筑完成、1号楼二层内架搭设完成、地下室砌筑完成60%。</w:t>
      </w:r>
    </w:p>
    <w:p w14:paraId="6DAA0C2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256FC361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现场进行抽查；（耐根穿刺防水卷材测量、地下室圈梁高度测量、地圈梁测量、构造柱钢筋测量、叠合板钢筋测量、梁测量、屋面女儿墙钢筋测量、食堂设备基础测量、保温板厚度测量、2号楼钢筋测量、2、3号楼变形缝间距测量等）；</w:t>
      </w:r>
    </w:p>
    <w:p w14:paraId="52DC5BA6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了解现场材料进场情况；</w:t>
      </w:r>
    </w:p>
    <w:p w14:paraId="7ED206B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参与监理例会，并对监理列会上提出的相关问题进行了收集整理；</w:t>
      </w:r>
    </w:p>
    <w:p w14:paraId="39F81057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收悉合同，罗列出跟踪要点等其他工作。</w:t>
      </w:r>
    </w:p>
    <w:p w14:paraId="20E528A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44C1CB3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78BD12F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bookmarkStart w:id="0" w:name="_GoBack"/>
      <w:bookmarkEnd w:id="0"/>
    </w:p>
    <w:p w14:paraId="5820595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01AFF51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项目俯瞰图</w:t>
      </w:r>
    </w:p>
    <w:p w14:paraId="5CE2B01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6002655" cy="4333875"/>
            <wp:effectExtent l="0" t="0" r="1905" b="9525"/>
            <wp:docPr id="12" name="图片 11" descr="F:/7ebc2801a21ae614aa4a7d87679ec39.jpg7ebc2801a21ae614aa4a7d87679ec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F:/7ebc2801a21ae614aa4a7d87679ec39.jpg7ebc2801a21ae614aa4a7d87679ec39"/>
                    <pic:cNvPicPr>
                      <a:picLocks noChangeAspect="1"/>
                    </pic:cNvPicPr>
                  </pic:nvPicPr>
                  <pic:blipFill>
                    <a:blip r:embed="rId4"/>
                    <a:srcRect t="1850" b="1850"/>
                    <a:stretch>
                      <a:fillRect/>
                    </a:stretch>
                  </pic:blipFill>
                  <pic:spPr>
                    <a:xfrm>
                      <a:off x="0" y="0"/>
                      <a:ext cx="600265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FFA1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项目进度图</w:t>
      </w:r>
    </w:p>
    <w:p w14:paraId="416DFAA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8855075" cy="4666615"/>
            <wp:effectExtent l="0" t="0" r="14605" b="12065"/>
            <wp:docPr id="2" name="图片 2" descr="IMG_7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778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55075" cy="466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7D6F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7558405" cy="5240655"/>
            <wp:effectExtent l="0" t="0" r="635" b="1905"/>
            <wp:docPr id="1" name="图片 1" descr="IMG_7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779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92D2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地下室顶板铺设耐根穿刺防水卷材</w:t>
      </w:r>
    </w:p>
    <w:p w14:paraId="54E54E9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97555" cy="4396740"/>
            <wp:effectExtent l="0" t="0" r="9525" b="7620"/>
            <wp:docPr id="3" name="图片 3" descr="IMG_7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743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97555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1380" cy="4561205"/>
            <wp:effectExtent l="0" t="0" r="7620" b="10795"/>
            <wp:docPr id="4" name="图片 4" descr="IMG_7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744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456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EEAF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钢筋材料进场</w:t>
      </w:r>
    </w:p>
    <w:p w14:paraId="709E3C3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97885" cy="4530725"/>
            <wp:effectExtent l="0" t="0" r="635" b="10795"/>
            <wp:docPr id="5" name="图片 5" descr="IMG_7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744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97885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09315" cy="4545965"/>
            <wp:effectExtent l="0" t="0" r="4445" b="10795"/>
            <wp:docPr id="6" name="图片 6" descr="IMG_7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744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09315" cy="454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4DFE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地下室砌筑</w:t>
      </w:r>
    </w:p>
    <w:p w14:paraId="4380A15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2180" cy="4629785"/>
            <wp:effectExtent l="0" t="0" r="2540" b="3175"/>
            <wp:docPr id="7" name="图片 7" descr="IMG_7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746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72180" cy="462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7730" cy="4570730"/>
            <wp:effectExtent l="0" t="0" r="1270" b="1270"/>
            <wp:docPr id="32" name="图片 32" descr="IMG_7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766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7730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8E25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地下室圈梁高度测量</w:t>
      </w:r>
    </w:p>
    <w:p w14:paraId="17E9260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46780" cy="4596130"/>
            <wp:effectExtent l="0" t="0" r="12700" b="6350"/>
            <wp:docPr id="8" name="图片 8" descr="IMG_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746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4678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2015" cy="4563110"/>
            <wp:effectExtent l="0" t="0" r="6985" b="8890"/>
            <wp:docPr id="9" name="图片 9" descr="IMG_7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746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6046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地圈梁浇筑</w:t>
      </w:r>
    </w:p>
    <w:p w14:paraId="586FB3F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17240" cy="4422775"/>
            <wp:effectExtent l="0" t="0" r="5080" b="12065"/>
            <wp:docPr id="10" name="图片 10" descr="IMG_7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746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1724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90900" cy="4521200"/>
            <wp:effectExtent l="0" t="0" r="7620" b="5080"/>
            <wp:docPr id="11" name="图片 11" descr="IMG_7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747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A238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构造柱钢筋测量</w:t>
      </w:r>
    </w:p>
    <w:p w14:paraId="24249D0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79775" cy="4372610"/>
            <wp:effectExtent l="0" t="0" r="12065" b="1270"/>
            <wp:docPr id="13" name="图片 13" descr="IMG_7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748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79775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78835" cy="4504055"/>
            <wp:effectExtent l="0" t="0" r="4445" b="6985"/>
            <wp:docPr id="14" name="图片 14" descr="IMG_7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748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78835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D3C0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食堂顶板叠合板及钢筋安装完成</w:t>
      </w:r>
    </w:p>
    <w:p w14:paraId="716FD37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2495" cy="4603750"/>
            <wp:effectExtent l="0" t="0" r="6985" b="13970"/>
            <wp:docPr id="15" name="图片 15" descr="IMG_7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750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52495" cy="460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12185" cy="4682490"/>
            <wp:effectExtent l="0" t="0" r="8255" b="11430"/>
            <wp:docPr id="16" name="图片 16" descr="IMG_7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750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12185" cy="468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10B2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食堂顶板叠合板钢筋测量</w:t>
      </w:r>
    </w:p>
    <w:p w14:paraId="1E067CC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15360" cy="4686935"/>
            <wp:effectExtent l="0" t="0" r="5080" b="6985"/>
            <wp:docPr id="17" name="图片 17" descr="IMG_7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750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15360" cy="468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36315" cy="4714875"/>
            <wp:effectExtent l="0" t="0" r="14605" b="9525"/>
            <wp:docPr id="18" name="图片 18" descr="IMG_7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750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D1DD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食堂梁钢筋测量</w:t>
      </w:r>
    </w:p>
    <w:p w14:paraId="4036C29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09315" cy="4545965"/>
            <wp:effectExtent l="0" t="0" r="4445" b="10795"/>
            <wp:docPr id="20" name="图片 20" descr="IMG_7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750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09315" cy="454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9000" cy="4571365"/>
            <wp:effectExtent l="0" t="0" r="0" b="635"/>
            <wp:docPr id="21" name="图片 21" descr="IMG_7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750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4916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食堂顶板梁宽度及深度测量</w:t>
      </w:r>
    </w:p>
    <w:p w14:paraId="4C40059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41065" cy="4587875"/>
            <wp:effectExtent l="0" t="0" r="3175" b="14605"/>
            <wp:docPr id="22" name="图片 22" descr="IMG_7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75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41065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3130" cy="4603750"/>
            <wp:effectExtent l="0" t="0" r="6350" b="13970"/>
            <wp:docPr id="23" name="图片 23" descr="IMG_7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75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53130" cy="460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4EF7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屋面女儿墙钢筋测量</w:t>
      </w:r>
    </w:p>
    <w:p w14:paraId="7F3A3D3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53435" cy="4471035"/>
            <wp:effectExtent l="0" t="0" r="14605" b="9525"/>
            <wp:docPr id="24" name="图片 24" descr="IMG_7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75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53435" cy="447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36620" cy="4581525"/>
            <wp:effectExtent l="0" t="0" r="7620" b="5715"/>
            <wp:docPr id="25" name="图片 25" descr="IMG_7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75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3662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E203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女儿墙侧边钢筋预埋</w:t>
      </w:r>
    </w:p>
    <w:p w14:paraId="4C941A6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39160" cy="4587240"/>
            <wp:effectExtent l="0" t="0" r="5080" b="0"/>
            <wp:docPr id="26" name="图片 26" descr="IMG_7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75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3916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0DAA977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食堂屋面浇筑完成</w:t>
      </w:r>
    </w:p>
    <w:p w14:paraId="4065C3E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3765" cy="4605020"/>
            <wp:effectExtent l="0" t="0" r="5715" b="12700"/>
            <wp:docPr id="27" name="图片 27" descr="IMG_7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780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53765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0745" cy="4560570"/>
            <wp:effectExtent l="0" t="0" r="8255" b="11430"/>
            <wp:docPr id="28" name="图片 28" descr="IMG_7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780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20745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81DF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食堂设备基础测量</w:t>
      </w:r>
    </w:p>
    <w:p w14:paraId="194023B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60115" cy="4613275"/>
            <wp:effectExtent l="0" t="0" r="14605" b="4445"/>
            <wp:docPr id="29" name="图片 29" descr="IMG_7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78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60115" cy="461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86785" cy="4648835"/>
            <wp:effectExtent l="0" t="0" r="3175" b="14605"/>
            <wp:docPr id="31" name="图片 31" descr="IMG_7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78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86785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B4C4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东边地下室顶板回填</w:t>
      </w:r>
    </w:p>
    <w:p w14:paraId="3946BF6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34410" cy="4712970"/>
            <wp:effectExtent l="0" t="0" r="1270" b="11430"/>
            <wp:docPr id="33" name="图片 33" descr="IMG_7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765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34410" cy="471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59175" cy="4745355"/>
            <wp:effectExtent l="0" t="0" r="6985" b="9525"/>
            <wp:docPr id="34" name="图片 34" descr="IMG_7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765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59175" cy="474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D799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东侧保温板厚度测量</w:t>
      </w:r>
    </w:p>
    <w:p w14:paraId="066992C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15970" cy="4422140"/>
            <wp:effectExtent l="0" t="0" r="6350" b="12700"/>
            <wp:docPr id="35" name="图片 35" descr="IMG_7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764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15970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62960" cy="4483735"/>
            <wp:effectExtent l="0" t="0" r="5080" b="12065"/>
            <wp:docPr id="36" name="图片 36" descr="IMG_7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764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5463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西侧回填</w:t>
      </w:r>
    </w:p>
    <w:p w14:paraId="7E37BAD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96945" cy="4662805"/>
            <wp:effectExtent l="0" t="0" r="8255" b="635"/>
            <wp:docPr id="37" name="图片 37" descr="IMG_7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785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96945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28060" cy="4704080"/>
            <wp:effectExtent l="0" t="0" r="7620" b="5080"/>
            <wp:docPr id="38" name="图片 38" descr="IMG_7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786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28060" cy="470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102F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1号楼内架搭设</w:t>
      </w:r>
    </w:p>
    <w:p w14:paraId="69C9F1A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154680" cy="4206240"/>
            <wp:effectExtent l="0" t="0" r="0" b="0"/>
            <wp:docPr id="39" name="图片 39" descr="IMG_7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763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4FEC221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22B49B7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3号楼叠合板安装完成</w:t>
      </w:r>
    </w:p>
    <w:p w14:paraId="3B15844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90595" cy="4653915"/>
            <wp:effectExtent l="0" t="0" r="14605" b="9525"/>
            <wp:docPr id="40" name="图片 40" descr="IMG_7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766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90595" cy="465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33775" cy="4711700"/>
            <wp:effectExtent l="0" t="0" r="1905" b="12700"/>
            <wp:docPr id="41" name="图片 41" descr="IMG_7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767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C737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2号楼叠合板安装完成</w:t>
      </w:r>
    </w:p>
    <w:p w14:paraId="637D893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96945" cy="4662805"/>
            <wp:effectExtent l="0" t="0" r="8255" b="635"/>
            <wp:docPr id="42" name="图片 42" descr="IMG_7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78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96945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8530" cy="4638040"/>
            <wp:effectExtent l="0" t="0" r="11430" b="10160"/>
            <wp:docPr id="47" name="图片 47" descr="IMG_7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784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463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A235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2号楼钢筋测量</w:t>
      </w:r>
    </w:p>
    <w:p w14:paraId="72D8A1D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16300" cy="4554855"/>
            <wp:effectExtent l="0" t="0" r="12700" b="1905"/>
            <wp:docPr id="44" name="图片 44" descr="IMG_7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783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455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46450" cy="4461510"/>
            <wp:effectExtent l="0" t="0" r="6350" b="3810"/>
            <wp:docPr id="46" name="图片 46" descr="IMG_7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784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46450" cy="446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361D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02050" cy="4935855"/>
            <wp:effectExtent l="0" t="0" r="1270" b="1905"/>
            <wp:docPr id="48" name="图片 48" descr="IMG_7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78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493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26815" cy="4968875"/>
            <wp:effectExtent l="0" t="0" r="6985" b="14605"/>
            <wp:docPr id="49" name="图片 49" descr="IMG_7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784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726815" cy="496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0D8B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2号楼梁宽度及深度测量</w:t>
      </w:r>
    </w:p>
    <w:p w14:paraId="763EFFC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21075" cy="4695190"/>
            <wp:effectExtent l="0" t="0" r="14605" b="13970"/>
            <wp:docPr id="50" name="图片 50" descr="IMG_7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785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21075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73145" cy="4764405"/>
            <wp:effectExtent l="0" t="0" r="8255" b="5715"/>
            <wp:docPr id="51" name="图片 51" descr="IMG_7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785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573145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0FE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2、3号楼变形缝间距测量</w:t>
      </w:r>
    </w:p>
    <w:p w14:paraId="4553FDA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241800" cy="5655945"/>
            <wp:effectExtent l="0" t="0" r="13335" b="10160"/>
            <wp:docPr id="53" name="图片 53" descr="IMG_7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783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41800" cy="565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1" w:fontKey="{BF3586D0-E570-44CF-9223-F1B36A805DCE}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2" w:fontKey="{839BB4A1-B7A3-467E-9656-54B2C5D5C52F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23E90AC"/>
    <w:multiLevelType w:val="singleLevel"/>
    <w:tmpl w:val="C23E90AC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09A6200"/>
    <w:rsid w:val="03E240B9"/>
    <w:rsid w:val="05CD5112"/>
    <w:rsid w:val="05FD4B24"/>
    <w:rsid w:val="060E6B82"/>
    <w:rsid w:val="06556916"/>
    <w:rsid w:val="06A8448F"/>
    <w:rsid w:val="07256E42"/>
    <w:rsid w:val="082A1266"/>
    <w:rsid w:val="0B2E0D1E"/>
    <w:rsid w:val="0B5807E8"/>
    <w:rsid w:val="0C892247"/>
    <w:rsid w:val="0C9B43E7"/>
    <w:rsid w:val="0CDE66E0"/>
    <w:rsid w:val="0CF310C9"/>
    <w:rsid w:val="0CFC0E96"/>
    <w:rsid w:val="0DF93BBD"/>
    <w:rsid w:val="0E904307"/>
    <w:rsid w:val="0EFD4C21"/>
    <w:rsid w:val="0F0470F2"/>
    <w:rsid w:val="0F3C597B"/>
    <w:rsid w:val="0F94675E"/>
    <w:rsid w:val="0FFA40AB"/>
    <w:rsid w:val="107D4A90"/>
    <w:rsid w:val="119B6F4F"/>
    <w:rsid w:val="13EB3FA7"/>
    <w:rsid w:val="148E0DD7"/>
    <w:rsid w:val="15917FBF"/>
    <w:rsid w:val="17462DD6"/>
    <w:rsid w:val="1749361B"/>
    <w:rsid w:val="19DF151F"/>
    <w:rsid w:val="1A02700A"/>
    <w:rsid w:val="1AB23A71"/>
    <w:rsid w:val="1AF5570C"/>
    <w:rsid w:val="1B133C05"/>
    <w:rsid w:val="1B1B1CF0"/>
    <w:rsid w:val="1B4C0ECE"/>
    <w:rsid w:val="1B885260"/>
    <w:rsid w:val="1C4701E9"/>
    <w:rsid w:val="1D38008B"/>
    <w:rsid w:val="1D7A639C"/>
    <w:rsid w:val="1F8A4714"/>
    <w:rsid w:val="21EB5C82"/>
    <w:rsid w:val="220E51B4"/>
    <w:rsid w:val="22CE5AF2"/>
    <w:rsid w:val="24743B45"/>
    <w:rsid w:val="250E4670"/>
    <w:rsid w:val="25E135B6"/>
    <w:rsid w:val="26635F8D"/>
    <w:rsid w:val="2A104310"/>
    <w:rsid w:val="2BB92997"/>
    <w:rsid w:val="2C155420"/>
    <w:rsid w:val="2CA46F92"/>
    <w:rsid w:val="2D151C3D"/>
    <w:rsid w:val="2DFE26D1"/>
    <w:rsid w:val="2E1341D4"/>
    <w:rsid w:val="2E5915B9"/>
    <w:rsid w:val="2F322EC7"/>
    <w:rsid w:val="30157125"/>
    <w:rsid w:val="30542B0F"/>
    <w:rsid w:val="31E34A7E"/>
    <w:rsid w:val="32130328"/>
    <w:rsid w:val="324E1E79"/>
    <w:rsid w:val="325307FB"/>
    <w:rsid w:val="344D3397"/>
    <w:rsid w:val="34D52F7B"/>
    <w:rsid w:val="34FC64FF"/>
    <w:rsid w:val="351A24E7"/>
    <w:rsid w:val="361E6007"/>
    <w:rsid w:val="36A019ED"/>
    <w:rsid w:val="38D4742B"/>
    <w:rsid w:val="3C0566BF"/>
    <w:rsid w:val="3CBA3F22"/>
    <w:rsid w:val="3D5F76E5"/>
    <w:rsid w:val="3E426643"/>
    <w:rsid w:val="3F895149"/>
    <w:rsid w:val="42823320"/>
    <w:rsid w:val="42A86E75"/>
    <w:rsid w:val="42DD349A"/>
    <w:rsid w:val="435A16DC"/>
    <w:rsid w:val="481359C2"/>
    <w:rsid w:val="4AA77F21"/>
    <w:rsid w:val="4AEC3185"/>
    <w:rsid w:val="4B9E73B8"/>
    <w:rsid w:val="4CF308CA"/>
    <w:rsid w:val="4DFE1BEF"/>
    <w:rsid w:val="4E2B1611"/>
    <w:rsid w:val="4E7E368F"/>
    <w:rsid w:val="4EC155E4"/>
    <w:rsid w:val="4ED15E5C"/>
    <w:rsid w:val="512B7C99"/>
    <w:rsid w:val="51752330"/>
    <w:rsid w:val="527E287B"/>
    <w:rsid w:val="53772F77"/>
    <w:rsid w:val="545F186C"/>
    <w:rsid w:val="581128AB"/>
    <w:rsid w:val="582729BC"/>
    <w:rsid w:val="59871873"/>
    <w:rsid w:val="5AB3021C"/>
    <w:rsid w:val="5CFF064B"/>
    <w:rsid w:val="5D195F88"/>
    <w:rsid w:val="5ED32315"/>
    <w:rsid w:val="5F482040"/>
    <w:rsid w:val="624178D6"/>
    <w:rsid w:val="629E064E"/>
    <w:rsid w:val="64A635A7"/>
    <w:rsid w:val="667629E0"/>
    <w:rsid w:val="672F7928"/>
    <w:rsid w:val="68637BB1"/>
    <w:rsid w:val="687D7A91"/>
    <w:rsid w:val="68C51A40"/>
    <w:rsid w:val="68D26659"/>
    <w:rsid w:val="694A3A58"/>
    <w:rsid w:val="6955272A"/>
    <w:rsid w:val="6A535B3B"/>
    <w:rsid w:val="6B092BD9"/>
    <w:rsid w:val="6E3643CD"/>
    <w:rsid w:val="6E4C2A0A"/>
    <w:rsid w:val="71074D9C"/>
    <w:rsid w:val="731A4B38"/>
    <w:rsid w:val="735127A6"/>
    <w:rsid w:val="73734827"/>
    <w:rsid w:val="73E95098"/>
    <w:rsid w:val="749E3859"/>
    <w:rsid w:val="752A5340"/>
    <w:rsid w:val="75C37A55"/>
    <w:rsid w:val="75F645FC"/>
    <w:rsid w:val="760B5436"/>
    <w:rsid w:val="760E330B"/>
    <w:rsid w:val="76364C6A"/>
    <w:rsid w:val="76836FEF"/>
    <w:rsid w:val="784D7AAA"/>
    <w:rsid w:val="79291DBD"/>
    <w:rsid w:val="7A5A025C"/>
    <w:rsid w:val="7A792DD8"/>
    <w:rsid w:val="7B8B4F9A"/>
    <w:rsid w:val="7BAC2D3A"/>
    <w:rsid w:val="7BE95D3C"/>
    <w:rsid w:val="7D4E5005"/>
    <w:rsid w:val="7E2C609E"/>
    <w:rsid w:val="7E3B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3" Type="http://schemas.openxmlformats.org/officeDocument/2006/relationships/fontTable" Target="fontTable.xml"/><Relationship Id="rId52" Type="http://schemas.openxmlformats.org/officeDocument/2006/relationships/numbering" Target="numbering.xml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872</Words>
  <Characters>930</Characters>
  <Lines>0</Lines>
  <Paragraphs>0</Paragraphs>
  <TotalTime>151</TotalTime>
  <ScaleCrop>false</ScaleCrop>
  <LinksUpToDate>false</LinksUpToDate>
  <CharactersWithSpaces>1036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2025-08-05T05:48:39Z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235BC1F257C2456D9E57823775BCF29F_13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