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07712A73">
      <w:pPr>
        <w:jc w:val="center"/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华中农业大学农业智能装备创新支撑中心项目维修工程</w:t>
      </w:r>
    </w:p>
    <w:p w14:paraId="345C581C">
      <w:pPr>
        <w:jc w:val="center"/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41D6D8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跟</w:t>
      </w:r>
    </w:p>
    <w:p w14:paraId="226B38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2CB740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志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（第5期）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中正信咨询集团有限公司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詹卫军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柳军 尹晓东 郭靖</w:t>
      </w:r>
    </w:p>
    <w:p w14:paraId="283B0A2D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2025年8月28日-2025年9月7日</w:t>
      </w:r>
    </w:p>
    <w:p w14:paraId="43C43CF7">
      <w:pPr>
        <w:ind w:firstLine="723" w:firstLineChars="200"/>
        <w:jc w:val="both"/>
        <w:rPr>
          <w:rFonts w:hint="default" w:ascii="仿宋" w:hAnsi="仿宋" w:eastAsia="仿宋"/>
          <w:b/>
          <w:sz w:val="36"/>
          <w:szCs w:val="36"/>
          <w:u w:val="single"/>
          <w:lang w:val="en-US" w:eastAsia="zh-CN"/>
        </w:rPr>
      </w:pP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28"/>
          <w:szCs w:val="36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36"/>
          <w:highlight w:val="yellow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28"/>
          <w:szCs w:val="36"/>
          <w:highlight w:val="yellow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1、建设单位：华中农业大学</w:t>
      </w:r>
    </w:p>
    <w:p w14:paraId="6BA468E7">
      <w:pPr>
        <w:ind w:firstLine="640"/>
        <w:jc w:val="left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2、承包单位：天津市建城建设工程有限公司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3、监理单位：中鸿亿博集团有限公司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4、跟踪审计：中正信咨询集团有限公司</w:t>
      </w:r>
    </w:p>
    <w:p w14:paraId="4D11A7CC">
      <w:pPr>
        <w:ind w:firstLine="560" w:firstLineChars="200"/>
        <w:jc w:val="left"/>
        <w:rPr>
          <w:rFonts w:hint="default" w:ascii="仿宋" w:hAnsi="仿宋" w:eastAsia="仿宋" w:cs="仿宋"/>
          <w:color w:val="auto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36"/>
          <w:lang w:val="en-US" w:eastAsia="zh-CN"/>
        </w:rPr>
        <w:t>5、合同金额：合同金额为贰佰贰拾肆万肆仟肆佰零捌元玖角（¥2244408.9）。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36"/>
          <w:lang w:val="en-US" w:eastAsia="zh-CN"/>
        </w:rPr>
        <w:t>6、工程内容：该工程为华中农业大学农业智能装备创新支撑中心项目维修工程（一期），包括A座外墙维修、A座新增室外钢构电梯及A座安装工程等工作内容，具体以招标工程量清单为准。</w:t>
      </w:r>
    </w:p>
    <w:p w14:paraId="188E853A"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default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  <w:t>7、合同工期：工期 45 日历日、按合同约定实施和完成承包工程、修补工程中的任何缺陷，工程质量达到 合格，达到国家现行验收规范 标准</w:t>
      </w: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 xml:space="preserve">。 </w:t>
      </w:r>
    </w:p>
    <w:p w14:paraId="7A3394BA">
      <w:pPr>
        <w:ind w:firstLine="640"/>
        <w:jc w:val="left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36"/>
          <w:highlight w:val="none"/>
          <w:lang w:val="en-US" w:eastAsia="zh-CN"/>
        </w:rPr>
        <w:t>二、上周进度完成情况（附图）</w:t>
      </w:r>
    </w:p>
    <w:p w14:paraId="28266D1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装备中心室外管道土方开挖，开挖尺寸测量为270*250mm；观光电梯钢构组装中；室外坡道凿除工程量收方；排水沟粉刷，排水沟尺寸测量为470*400mm；花架梁真石漆粉刷；外立面小砖铺贴；电梯钢横梁焊接中；门卫室外立面水泥砂浆粉刷；排水沟水泥砂浆抹灰；外立面铝合金窗框安装中；观光电梯墙面钢板埋件焊接；室外地面开槽，混凝土地面破除；观光电梯钢构埋件安装，测量尺寸为640*190*20mm、500*500*20mm；坡道凿除厚度测量为50mm。</w:t>
      </w:r>
    </w:p>
    <w:p w14:paraId="20AC59CF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38963B5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装备中心室外管道土方开挖，开挖尺寸测量为270*250mm；</w:t>
      </w:r>
    </w:p>
    <w:p w14:paraId="3DF7D98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3" name="图片 3" descr="IMG_20250905_154550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905_1545504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4" name="图片 4" descr="IMG_20250905_154544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50905_1545441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5" name="图片 5" descr="IMG_20250905_154517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905_1545171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6" name="图片 6" descr="IMG_20250905_154604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905_1546048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4F4D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装备中心观光电梯钢构组装完毕；</w:t>
      </w:r>
    </w:p>
    <w:p w14:paraId="0107071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7" name="图片 7" descr="IMG_20250905_154627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905_1546277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2972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装备中心室外坡道凿除工程量收方；</w:t>
      </w:r>
    </w:p>
    <w:p w14:paraId="4163AB9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8" name="图片 8" descr="IMG_20250905_1606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905_1606000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2F59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9" name="图片 9" descr="IMG_20250905_160420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905_16042079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10" name="图片 10" descr="IMG_20250905_160340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905_16034096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12" name="图片 12" descr="IMG_20250905_160256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905_16025644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13" name="图片 13" descr="IMG_20250905_160606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905_1606064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BAD3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装备中心排水沟粉刷，排水沟尺寸测量为470*400mm；</w:t>
      </w:r>
    </w:p>
    <w:p w14:paraId="11D32E5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14" name="图片 14" descr="IMG_20250905_160653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905_16065356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15" name="图片 15" descr="IMG_20250905_160710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905_1607108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40AD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装备中心花架梁真石漆粉刷；</w:t>
      </w:r>
    </w:p>
    <w:p w14:paraId="0D1F79D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6" name="图片 16" descr="IMG_20250905_160829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905_1608293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10E38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装备中心外立面小砖铺贴；</w:t>
      </w:r>
    </w:p>
    <w:p w14:paraId="3193F45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7" name="图片 17" descr="IMG_20250904_173903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904_17390326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44FB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装备中心电梯钢横梁焊接中；</w:t>
      </w:r>
    </w:p>
    <w:p w14:paraId="6B9C10B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18" name="图片 18" descr="IMG_20250904_173917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904_17391744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19" name="图片 19" descr="IMG_20250904_173927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904_17392760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C048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门卫室外立面水泥砂浆粉刷；</w:t>
      </w:r>
    </w:p>
    <w:p w14:paraId="39427EF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0" name="图片 20" descr="IMG_20250904_173930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904_17393060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BF95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观光电梯钢构组装中；</w:t>
      </w:r>
    </w:p>
    <w:p w14:paraId="6D85F14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1" name="图片 21" descr="IMG_20250904_173936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904_1739369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5632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电梯基坑排水沟水泥砂浆抹灰；</w:t>
      </w:r>
    </w:p>
    <w:p w14:paraId="54A7A80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2" name="图片 22" descr="IMG_20250904_174113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904_17411344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3271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外立面铝合金窗框安装中；</w:t>
      </w:r>
    </w:p>
    <w:p w14:paraId="5A27FCF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3" name="图片 23" descr="IMG_20250904_174127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904_17412780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4FE6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观光电梯墙面钢板埋件焊接；</w:t>
      </w:r>
    </w:p>
    <w:p w14:paraId="295EF0E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4" name="图片 24" descr="IMG_20250902_170104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902_17010426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3D9B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室外地面开槽，混凝土地面破除；</w:t>
      </w:r>
    </w:p>
    <w:p w14:paraId="4B31900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5" name="图片 25" descr="IMG_20250902_170218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0902_1702185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B36A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观光电梯钢结构焊接中；</w:t>
      </w:r>
    </w:p>
    <w:p w14:paraId="6A63134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241675" cy="4322445"/>
            <wp:effectExtent l="0" t="0" r="15875" b="1905"/>
            <wp:docPr id="26" name="图片 26" descr="IMG_20250902_170239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50902_17023959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41675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D83D5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观光电梯钢构埋件安装，测量尺寸为640*190*20mm；</w:t>
      </w:r>
    </w:p>
    <w:p w14:paraId="555469B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3990" cy="3940810"/>
            <wp:effectExtent l="0" t="0" r="3810" b="2540"/>
            <wp:docPr id="27" name="图片 27" descr="IMG_20250902_170323242-埋件厚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50902_170323242-埋件厚度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8" name="图片 28" descr="IMG_20250902_170259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50902_17025903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9" name="图片 29" descr="IMG_20250902_17025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50902_17025485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DD03A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观光电梯钢构埋件安装，测量尺寸为500*500*20mm;</w:t>
      </w:r>
    </w:p>
    <w:p w14:paraId="39C0423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63565" cy="4248150"/>
            <wp:effectExtent l="0" t="0" r="13335" b="0"/>
            <wp:docPr id="30" name="图片 30" descr="IMG_20250902_170453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50902_1704533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663565" cy="4248150"/>
            <wp:effectExtent l="0" t="0" r="13335" b="0"/>
            <wp:docPr id="32" name="图片 32" descr="IMG_20250902_170459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0250902_17045988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13422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坡道凿除厚度测量为50mm；</w:t>
      </w:r>
    </w:p>
    <w:p w14:paraId="73DB353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520055" cy="4140200"/>
            <wp:effectExtent l="0" t="0" r="4445" b="12700"/>
            <wp:docPr id="33" name="图片 33" descr="IMG_20250902_171234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0250902_17123408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C1E45">
      <w:pPr>
        <w:ind w:firstLine="643" w:firstLineChars="200"/>
        <w:rPr>
          <w:rFonts w:hint="eastAsia" w:ascii="仿宋" w:hAnsi="仿宋" w:eastAsia="仿宋" w:cs="仿宋"/>
          <w:b/>
          <w:bCs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none"/>
          <w:lang w:val="en-US" w:eastAsia="zh-CN"/>
        </w:rPr>
        <w:t>三、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32"/>
          <w:szCs w:val="40"/>
          <w:highlight w:val="none"/>
          <w:lang w:val="en-US" w:eastAsia="zh-CN"/>
        </w:rPr>
        <w:t>跟踪关注：</w:t>
      </w:r>
    </w:p>
    <w:p w14:paraId="2037DB72">
      <w:pPr>
        <w:widowControl w:val="0"/>
        <w:numPr>
          <w:ilvl w:val="0"/>
          <w:numId w:val="2"/>
        </w:numPr>
        <w:ind w:left="425" w:leftChars="0" w:hanging="425" w:firstLine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现场材料品牌记录；</w:t>
      </w:r>
    </w:p>
    <w:p w14:paraId="416CCD05">
      <w:pPr>
        <w:widowControl w:val="0"/>
        <w:numPr>
          <w:ilvl w:val="0"/>
          <w:numId w:val="2"/>
        </w:numPr>
        <w:ind w:left="425" w:leftChars="0" w:hanging="425" w:firstLine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外立面油漆品牌问题；</w:t>
      </w:r>
    </w:p>
    <w:p w14:paraId="244FB119">
      <w:pPr>
        <w:widowControl w:val="0"/>
        <w:numPr>
          <w:ilvl w:val="0"/>
          <w:numId w:val="2"/>
        </w:numPr>
        <w:ind w:left="425" w:leftChars="0" w:hanging="425" w:firstLine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电梯品牌、钢构厚度测量；</w:t>
      </w:r>
    </w:p>
    <w:p w14:paraId="2A52EAD2">
      <w:pPr>
        <w:widowControl w:val="0"/>
        <w:numPr>
          <w:ilvl w:val="0"/>
          <w:numId w:val="2"/>
        </w:numPr>
        <w:ind w:left="425" w:leftChars="0" w:hanging="425" w:firstLine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门窗材质及规格问题；</w:t>
      </w:r>
    </w:p>
    <w:p w14:paraId="394B0817">
      <w:pPr>
        <w:widowControl w:val="0"/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B5B9419">
      <w:pPr>
        <w:ind w:left="3662" w:leftChars="1744" w:firstLine="301" w:firstLineChars="1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中正信咨询集团有限公司</w:t>
      </w:r>
    </w:p>
    <w:p w14:paraId="15CF6E42">
      <w:pPr>
        <w:ind w:left="3680" w:leftChars="608" w:hanging="2403" w:hangingChars="798"/>
        <w:jc w:val="left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2025年9月8日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3C61BC"/>
    <w:multiLevelType w:val="singleLevel"/>
    <w:tmpl w:val="933C61B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3493C868"/>
    <w:multiLevelType w:val="singleLevel"/>
    <w:tmpl w:val="3493C868"/>
    <w:lvl w:ilvl="0" w:tentative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E3870"/>
    <w:rsid w:val="02153D5C"/>
    <w:rsid w:val="023A109F"/>
    <w:rsid w:val="023C71F5"/>
    <w:rsid w:val="02F32C72"/>
    <w:rsid w:val="03456711"/>
    <w:rsid w:val="03C96504"/>
    <w:rsid w:val="03E8282B"/>
    <w:rsid w:val="03F21566"/>
    <w:rsid w:val="042F3BF7"/>
    <w:rsid w:val="05627499"/>
    <w:rsid w:val="059F12C0"/>
    <w:rsid w:val="05BF74F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8DF579B"/>
    <w:rsid w:val="09A6674A"/>
    <w:rsid w:val="09AF2373"/>
    <w:rsid w:val="0A0611E2"/>
    <w:rsid w:val="0A503D1B"/>
    <w:rsid w:val="0B165B61"/>
    <w:rsid w:val="0D500399"/>
    <w:rsid w:val="0DE2621E"/>
    <w:rsid w:val="0DF8604F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3B93610"/>
    <w:rsid w:val="14445DAD"/>
    <w:rsid w:val="14DD4C4A"/>
    <w:rsid w:val="150E5A72"/>
    <w:rsid w:val="15801456"/>
    <w:rsid w:val="15A573A0"/>
    <w:rsid w:val="15D76D57"/>
    <w:rsid w:val="164E6A70"/>
    <w:rsid w:val="166708C4"/>
    <w:rsid w:val="168651F4"/>
    <w:rsid w:val="1698213D"/>
    <w:rsid w:val="16FC2A4E"/>
    <w:rsid w:val="17AD5A18"/>
    <w:rsid w:val="17F842BC"/>
    <w:rsid w:val="180E1A4D"/>
    <w:rsid w:val="18720601"/>
    <w:rsid w:val="18732201"/>
    <w:rsid w:val="188D2895"/>
    <w:rsid w:val="19080300"/>
    <w:rsid w:val="194633F8"/>
    <w:rsid w:val="199E6339"/>
    <w:rsid w:val="19C06723"/>
    <w:rsid w:val="19E91FB2"/>
    <w:rsid w:val="1A0C310C"/>
    <w:rsid w:val="1A340D3C"/>
    <w:rsid w:val="1A4408B5"/>
    <w:rsid w:val="1AB4638B"/>
    <w:rsid w:val="1AB46F06"/>
    <w:rsid w:val="1ABC28E2"/>
    <w:rsid w:val="1AE36903"/>
    <w:rsid w:val="1B040045"/>
    <w:rsid w:val="1B0A33E7"/>
    <w:rsid w:val="1B0D5ADF"/>
    <w:rsid w:val="1BBD4FDA"/>
    <w:rsid w:val="1C183DA8"/>
    <w:rsid w:val="1C5A60B5"/>
    <w:rsid w:val="1C5B4B02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7A360E"/>
    <w:rsid w:val="21927F8F"/>
    <w:rsid w:val="21AF0D0A"/>
    <w:rsid w:val="21CE2D13"/>
    <w:rsid w:val="22007CD6"/>
    <w:rsid w:val="22AD7DA8"/>
    <w:rsid w:val="22BF67CF"/>
    <w:rsid w:val="22D23D5C"/>
    <w:rsid w:val="23EC6E7C"/>
    <w:rsid w:val="242C21A7"/>
    <w:rsid w:val="24363E0D"/>
    <w:rsid w:val="24CD71F7"/>
    <w:rsid w:val="24E60FF3"/>
    <w:rsid w:val="251D5295"/>
    <w:rsid w:val="25DE326F"/>
    <w:rsid w:val="25F54351"/>
    <w:rsid w:val="262E65C6"/>
    <w:rsid w:val="26555BF8"/>
    <w:rsid w:val="26A6370F"/>
    <w:rsid w:val="26AF76AD"/>
    <w:rsid w:val="26C00849"/>
    <w:rsid w:val="26E84A0D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323369"/>
    <w:rsid w:val="2884502C"/>
    <w:rsid w:val="289767F2"/>
    <w:rsid w:val="28AF2F92"/>
    <w:rsid w:val="297B2E4F"/>
    <w:rsid w:val="29B02830"/>
    <w:rsid w:val="29BC6BD4"/>
    <w:rsid w:val="29CF37DF"/>
    <w:rsid w:val="2A0E7A58"/>
    <w:rsid w:val="2A1A69AE"/>
    <w:rsid w:val="2A341295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DC4F4C"/>
    <w:rsid w:val="30F63F6E"/>
    <w:rsid w:val="310878A6"/>
    <w:rsid w:val="312D7D2E"/>
    <w:rsid w:val="313B0162"/>
    <w:rsid w:val="316B4D31"/>
    <w:rsid w:val="31D40FFD"/>
    <w:rsid w:val="31FA4806"/>
    <w:rsid w:val="323114A1"/>
    <w:rsid w:val="32401A5F"/>
    <w:rsid w:val="32450A49"/>
    <w:rsid w:val="32733020"/>
    <w:rsid w:val="32E91226"/>
    <w:rsid w:val="32FD0150"/>
    <w:rsid w:val="331E4C41"/>
    <w:rsid w:val="34281520"/>
    <w:rsid w:val="34513BC3"/>
    <w:rsid w:val="348C0B12"/>
    <w:rsid w:val="34E356BC"/>
    <w:rsid w:val="353B4E93"/>
    <w:rsid w:val="35D4523E"/>
    <w:rsid w:val="363F2C0C"/>
    <w:rsid w:val="36593BCE"/>
    <w:rsid w:val="36744B76"/>
    <w:rsid w:val="36CA1CEB"/>
    <w:rsid w:val="36E20DE2"/>
    <w:rsid w:val="37781747"/>
    <w:rsid w:val="3832358E"/>
    <w:rsid w:val="38455ACD"/>
    <w:rsid w:val="389846CF"/>
    <w:rsid w:val="3952008D"/>
    <w:rsid w:val="39700927"/>
    <w:rsid w:val="399B4F77"/>
    <w:rsid w:val="39C14CCD"/>
    <w:rsid w:val="39C8216B"/>
    <w:rsid w:val="39CE02F7"/>
    <w:rsid w:val="39E91C90"/>
    <w:rsid w:val="3A264ECB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D5F62D7"/>
    <w:rsid w:val="3D6927AC"/>
    <w:rsid w:val="3DAF2C96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4817655"/>
    <w:rsid w:val="4500384B"/>
    <w:rsid w:val="459F1DF7"/>
    <w:rsid w:val="45B21D3E"/>
    <w:rsid w:val="462B4FD9"/>
    <w:rsid w:val="462E1E5C"/>
    <w:rsid w:val="4663564F"/>
    <w:rsid w:val="46784CA5"/>
    <w:rsid w:val="468F5A27"/>
    <w:rsid w:val="46AD07E1"/>
    <w:rsid w:val="47402E57"/>
    <w:rsid w:val="4856596E"/>
    <w:rsid w:val="48714718"/>
    <w:rsid w:val="48E05A2B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CB21320"/>
    <w:rsid w:val="4D002EC4"/>
    <w:rsid w:val="4DCE2D32"/>
    <w:rsid w:val="4E716A1B"/>
    <w:rsid w:val="4ED74121"/>
    <w:rsid w:val="4EE40AB8"/>
    <w:rsid w:val="4F61577B"/>
    <w:rsid w:val="4F6F7D03"/>
    <w:rsid w:val="4FAA2095"/>
    <w:rsid w:val="4FC26744"/>
    <w:rsid w:val="4FF33B00"/>
    <w:rsid w:val="5045295A"/>
    <w:rsid w:val="506E4FE4"/>
    <w:rsid w:val="50731F61"/>
    <w:rsid w:val="50D569A0"/>
    <w:rsid w:val="51713037"/>
    <w:rsid w:val="518C2716"/>
    <w:rsid w:val="51A67184"/>
    <w:rsid w:val="51BF0246"/>
    <w:rsid w:val="52365AAA"/>
    <w:rsid w:val="52516C6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9432CA"/>
    <w:rsid w:val="53A94D0A"/>
    <w:rsid w:val="53DB4AE7"/>
    <w:rsid w:val="546516EC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D01D7F"/>
    <w:rsid w:val="58ED3D14"/>
    <w:rsid w:val="59C2490A"/>
    <w:rsid w:val="59CE5661"/>
    <w:rsid w:val="5A2450EA"/>
    <w:rsid w:val="5A30589F"/>
    <w:rsid w:val="5AC4216A"/>
    <w:rsid w:val="5AF1630A"/>
    <w:rsid w:val="5B6E1633"/>
    <w:rsid w:val="5BB75B84"/>
    <w:rsid w:val="5BCF0BA2"/>
    <w:rsid w:val="5C020648"/>
    <w:rsid w:val="5C6D08BC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1031E33"/>
    <w:rsid w:val="615E7E54"/>
    <w:rsid w:val="619012B7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6094681"/>
    <w:rsid w:val="66F02EFF"/>
    <w:rsid w:val="683E7CBF"/>
    <w:rsid w:val="684125E2"/>
    <w:rsid w:val="68FC195E"/>
    <w:rsid w:val="6951269B"/>
    <w:rsid w:val="69EC2D01"/>
    <w:rsid w:val="69F14728"/>
    <w:rsid w:val="6A082F5A"/>
    <w:rsid w:val="6A2C5F9E"/>
    <w:rsid w:val="6A532EEA"/>
    <w:rsid w:val="6B982B6D"/>
    <w:rsid w:val="6BA902F3"/>
    <w:rsid w:val="6BAD7D8C"/>
    <w:rsid w:val="6BC00E1D"/>
    <w:rsid w:val="6BDA0DCC"/>
    <w:rsid w:val="6C0650A9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3215C9"/>
    <w:rsid w:val="6F9B5ED2"/>
    <w:rsid w:val="6FA16408"/>
    <w:rsid w:val="6FBD4162"/>
    <w:rsid w:val="6FD2449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996FAB"/>
    <w:rsid w:val="74A063FF"/>
    <w:rsid w:val="74DB2E35"/>
    <w:rsid w:val="75153B55"/>
    <w:rsid w:val="756A77B2"/>
    <w:rsid w:val="75EE7DC3"/>
    <w:rsid w:val="769D739A"/>
    <w:rsid w:val="76B659BD"/>
    <w:rsid w:val="76F15DF4"/>
    <w:rsid w:val="771671B6"/>
    <w:rsid w:val="776D1546"/>
    <w:rsid w:val="779B5E86"/>
    <w:rsid w:val="779D3256"/>
    <w:rsid w:val="77BB463D"/>
    <w:rsid w:val="77CF4191"/>
    <w:rsid w:val="77F9408E"/>
    <w:rsid w:val="782C010C"/>
    <w:rsid w:val="78984708"/>
    <w:rsid w:val="78AC657F"/>
    <w:rsid w:val="78B54417"/>
    <w:rsid w:val="78F03AD1"/>
    <w:rsid w:val="78F20D5E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9C5993"/>
    <w:rsid w:val="7CB03AD2"/>
    <w:rsid w:val="7D963E96"/>
    <w:rsid w:val="7DA97324"/>
    <w:rsid w:val="7DE444B4"/>
    <w:rsid w:val="7E3F791D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0">
    <w:name w:val="font61"/>
    <w:basedOn w:val="7"/>
    <w:qFormat/>
    <w:uiPriority w:val="0"/>
    <w:rPr>
      <w:rFonts w:hint="eastAsia" w:ascii="宋体" w:hAnsi="宋体" w:eastAsia="宋体" w:cs="宋体"/>
      <w:b/>
      <w:bCs/>
      <w:color w:val="339966"/>
      <w:sz w:val="20"/>
      <w:szCs w:val="20"/>
      <w:u w:val="none"/>
    </w:rPr>
  </w:style>
  <w:style w:type="character" w:customStyle="1" w:styleId="11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2">
    <w:name w:val="font71"/>
    <w:basedOn w:val="7"/>
    <w:qFormat/>
    <w:uiPriority w:val="0"/>
    <w:rPr>
      <w:rFonts w:hint="eastAsia" w:ascii="宋体" w:hAnsi="宋体" w:eastAsia="宋体" w:cs="宋体"/>
      <w:b/>
      <w:bCs/>
      <w:color w:val="FF0000"/>
      <w:sz w:val="20"/>
      <w:szCs w:val="20"/>
      <w:u w:val="none"/>
    </w:rPr>
  </w:style>
  <w:style w:type="character" w:customStyle="1" w:styleId="13">
    <w:name w:val="font4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01"/>
    <w:basedOn w:val="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5">
    <w:name w:val="font8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6">
    <w:name w:val="font9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17">
    <w:name w:val="font2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8">
    <w:name w:val="font5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9">
    <w:name w:val="font10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112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21">
    <w:name w:val="font12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22">
    <w:name w:val="font13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887</Words>
  <Characters>991</Characters>
  <Lines>0</Lines>
  <Paragraphs>0</Paragraphs>
  <TotalTime>19</TotalTime>
  <ScaleCrop>false</ScaleCrop>
  <LinksUpToDate>false</LinksUpToDate>
  <CharactersWithSpaces>1038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中正信</cp:lastModifiedBy>
  <cp:lastPrinted>2024-09-18T04:48:00Z</cp:lastPrinted>
  <dcterms:modified xsi:type="dcterms:W3CDTF">2025-09-10T01:42:37Z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