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7E17713E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工程总承包(EPC)项目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（第68期）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2025年6月16日-2025年6月22日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2、承包单位：中建三局集团有限公司、中衡设计集团股份有限公司（联合体）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下浮率11.29%）。设计费（含税）：人民币（大写)贰佰玖拾伍万元整（¥2950000.00元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2D350D5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地上安装：地下室至4层下喷安装收尾，多功能厅百叶安装完成、消防主管安装完成，消防泵房接线完成；地上疏散指示灯安装完成，应急照明安装完成80%，户内空开面板安装完成，地下室污水提升泵安装完成，屋面防雷网收尾完成；地下室弱电井机柜安装及机柜内配线架安装完成，地下室门禁安装完成，室外主线光纤敷设完成80%。多功能厅柔性风管安装完成，社科楼风口安装完成90%，社科楼户内面板安装完成70%，社科楼风管机安装完成，屋面桥架安装完成50%。</w:t>
      </w:r>
    </w:p>
    <w:p w14:paraId="21046D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地上精装：乳胶漆面漆全部完成，户内踢脚线完成90%，1-7层铝方通安装完成80%，高晶板安装完成，铝扣板吊顶完成；1-7层走道灯安装完成80%，卫生间台盆安装完成90%；3-7层自流平完成；防火卷帘安装完成，一层石材结晶完成75%；入户门进场并启动安装</w:t>
      </w:r>
    </w:p>
    <w:p w14:paraId="1103B4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2.3、外墙涂料、真石漆，环氧地坪：社科楼屋面设备基础底漆完成，连廊外墙面漆完成，车道面漆完成，地下室非人防区地坪打磨完成、底漆完成。</w:t>
      </w:r>
    </w:p>
    <w:p w14:paraId="12D85F3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2.4、幕墙、光伏支架和充电桩：铝板打胶收尾完成，窗扇安装完成，玻璃门安装完成。光伏支架安装完成，组件安装完成70%；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2.5、室外园林：市政管网全部完成；地上塑木地板安装完成；中庭绿植种植完成；南侧绿化完成；东侧和北侧下沉绿地完成，西侧铺装完成、人行步道基层完成，绿阶立面铺装完成，3-5F绿阶踏步完成，1-3F绿阶踏步完成40%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大厅墙面干挂石材施工；</w:t>
      </w:r>
    </w:p>
    <w:p w14:paraId="50743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20250620_10244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620_1024444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6E2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北侧管道土方回填；</w:t>
      </w:r>
    </w:p>
    <w:p w14:paraId="2979E6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0620_103305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620_1033059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70F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一层消防箱隐形门洞口填补；</w:t>
      </w:r>
    </w:p>
    <w:p w14:paraId="05536B9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618_11094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618_1109457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D276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一楼大厅墙面石材打磨；</w:t>
      </w:r>
    </w:p>
    <w:p w14:paraId="05ADF75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618_11102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618_1110233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37D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走道白色铝方通吊顶施工中；</w:t>
      </w:r>
    </w:p>
    <w:p w14:paraId="63C9C71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6" name="图片 16" descr="669e6e48384c7975e4071acb60dd4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69e6e48384c7975e4071acb60dd4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98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消防手报安装中；</w:t>
      </w:r>
    </w:p>
    <w:p w14:paraId="5725309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20250620_101326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620_1013266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A687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踢脚线现场制作安装；</w:t>
      </w:r>
    </w:p>
    <w:p w14:paraId="111FFBE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8" name="图片 18" descr="IMG_20250618_110519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618_1105190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345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房间内天棚LED灯盘及出风口安装中；</w:t>
      </w:r>
    </w:p>
    <w:p w14:paraId="26CA16A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0" name="图片 20" descr="IMG_20250620_10253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620_1025323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AC1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南侧室外混凝土路面浇筑，覆膜养护中；</w:t>
      </w:r>
    </w:p>
    <w:p w14:paraId="5D5880D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1" name="图片 21" descr="IMG_20250618_111105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618_1111050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294B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走道铝方通吊顶灯具安装中；</w:t>
      </w:r>
    </w:p>
    <w:p w14:paraId="22E77F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2" name="图片 22" descr="IMG_20250620_10184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620_1018433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6718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西侧路沿石安装中，路沿石尺寸为600*150*230mm；</w:t>
      </w:r>
    </w:p>
    <w:p w14:paraId="7A6E61F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9390" cy="3959860"/>
            <wp:effectExtent l="0" t="0" r="16510" b="2540"/>
            <wp:docPr id="23" name="图片 23" descr="IMG_20250618_11115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618_11115578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F52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5368443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9390" cy="3959860"/>
            <wp:effectExtent l="0" t="0" r="16510" b="2540"/>
            <wp:docPr id="24" name="图片 24" descr="IMG_20250618_111149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618_1111497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2C5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5" name="图片 25" descr="IMG_20250618_11114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618_1111432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2583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6" name="图片 26" descr="IMG_20250618_11113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618_1111331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447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首层走道白色铝方通安装中；</w:t>
      </w:r>
    </w:p>
    <w:p w14:paraId="761A787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7" name="图片 27" descr="IMG_20250618_111025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618_1110253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82D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首层天棚龙骨安装中；</w:t>
      </w:r>
    </w:p>
    <w:p w14:paraId="132D8AB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8" name="图片 28" descr="6a70b8799eb7db813afe367deb7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a70b8799eb7db813afe367deb705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618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六层天棚龙骨安装中；</w:t>
      </w:r>
    </w:p>
    <w:p w14:paraId="2D9325D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8435" cy="3943985"/>
            <wp:effectExtent l="0" t="0" r="18415" b="18415"/>
            <wp:docPr id="29" name="图片 29" descr="IMG_20250618_10525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618_1052536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CF5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七层走道铝方通龙骨安装中；</w:t>
      </w:r>
    </w:p>
    <w:p w14:paraId="64F5EFD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77235" cy="4370070"/>
            <wp:effectExtent l="0" t="0" r="18415" b="11430"/>
            <wp:docPr id="30" name="图片 30" descr="IMG_20250618_10514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618_1051473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72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板房区域临时道路破除，挖机平整场地；</w:t>
      </w:r>
    </w:p>
    <w:p w14:paraId="020DF78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990" cy="3940810"/>
            <wp:effectExtent l="0" t="0" r="3810" b="2540"/>
            <wp:docPr id="32" name="图片 32" descr="6a30663fb78cebe9ff78db7b11c7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a30663fb78cebe9ff78db7b11c74f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B62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首层大厅石膏板腻子粉刷；</w:t>
      </w:r>
    </w:p>
    <w:p w14:paraId="0C22A05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41675" cy="4323080"/>
            <wp:effectExtent l="0" t="0" r="15875" b="1270"/>
            <wp:docPr id="34" name="图片 34" descr="630a1cbfe68afcfdf8726860aa46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30a1cbfe68afcfdf8726860aa465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6AD9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房间内金属踢脚线安装中；</w:t>
      </w:r>
    </w:p>
    <w:p w14:paraId="67A6DB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5" name="图片 35" descr="IMG_20250620_10091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620_10091136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624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走道大厅仿木纹铝板背景墙外膜铲除；</w:t>
      </w:r>
    </w:p>
    <w:p w14:paraId="04D6DB3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6" name="图片 36" descr="IMG_20250620_10153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620_1015309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DBB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走道铝合金玻璃固定窗安装中；</w:t>
      </w:r>
    </w:p>
    <w:p w14:paraId="4821E84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8" name="图片 38" descr="IMG_20250620_10140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620_1014038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36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楼梯间外窗洞口处腻子粉刷中；</w:t>
      </w:r>
    </w:p>
    <w:p w14:paraId="5F6A2AB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7" name="图片 37" descr="IMG_20250620_10234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620_10234159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0A5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中庭区域苗木种植；</w:t>
      </w:r>
    </w:p>
    <w:p w14:paraId="47A40AD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0" name="图片 40" descr="IMG_20250620_102418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620_1024188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59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1" name="图片 41" descr="IMG_20250620_10241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0620_1024156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327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二层外廊防腐木钢铺装中；</w:t>
      </w:r>
    </w:p>
    <w:p w14:paraId="759480E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9" name="图片 39" descr="IMG_20250620_10171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620_1017133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CB0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二层走道仿木纹墙板安装中；</w:t>
      </w:r>
    </w:p>
    <w:p w14:paraId="1600932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2" name="图片 42" descr="IMG_20250620_102259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0620_1022592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A64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三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1.吊顶及墙面面层施工材质厚度问题；</w:t>
      </w:r>
    </w:p>
    <w:p w14:paraId="3ECCA27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2.配电箱及洁具安装品牌问题；</w:t>
      </w:r>
    </w:p>
    <w:p w14:paraId="5F8D415D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3.走道及房间内灯具及开关插座品牌问题；</w:t>
      </w:r>
    </w:p>
    <w:p w14:paraId="72F88B49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4.室外道路基层厚度问题；</w:t>
      </w:r>
    </w:p>
    <w:p w14:paraId="60E8F055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5.苗木进场胸径、蓬径规格测量；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282482F"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2025年6月23日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CC04897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4A599A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66046E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A27E4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0648F7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0A39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5E74545"/>
    <w:rsid w:val="462B4FD9"/>
    <w:rsid w:val="462E1E5C"/>
    <w:rsid w:val="4663564F"/>
    <w:rsid w:val="46784CA5"/>
    <w:rsid w:val="468F5A27"/>
    <w:rsid w:val="46AD07E1"/>
    <w:rsid w:val="47402E57"/>
    <w:rsid w:val="48714718"/>
    <w:rsid w:val="48E05A2B"/>
    <w:rsid w:val="496B5E1E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5643E5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515E38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1831</Words>
  <Characters>2030</Characters>
  <Lines>0</Lines>
  <Paragraphs>0</Paragraphs>
  <TotalTime>2</TotalTime>
  <ScaleCrop>false</ScaleCrop>
  <LinksUpToDate>false</LinksUpToDate>
  <CharactersWithSpaces>2073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2025-06-25T06:36:11Z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