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2025年7月14日-2025年7月20日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18C8C80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，多功能厅2层消防穿线以及风管下接风口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98B0D9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97%（随入户门安装进度），一层静电地板、大理石、铝方通和铝单板安装完成，西侧报告厅地坪及自流平完成，西侧大堂地砖铺贴完成，一层石材结晶完成，1-5F取风口变更房间高晶板安装完成，乳胶漆修补及零星高晶板、铝方通复位完成</w:t>
      </w:r>
    </w:p>
    <w:p w14:paraId="4549CE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1FDC8F4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2.5、室外园林：3-5F绿阶踏步收尾完成，1-3F绿阶踏步完成60%，北广场铺装完成50%，西侧和东北侧步道铺装完成，路沿石安装完成，东侧种植土坡型整理完成。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大厅首层地面地砖铺设；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714_15363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14_153631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北侧广场砖铺设；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717_09242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17_0924285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首层大厅背景墙轻钢龙骨墙面施工（龙骨规格为70mm）；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055" cy="4140200"/>
            <wp:effectExtent l="0" t="0" r="4445" b="12700"/>
            <wp:docPr id="16" name="图片 16" descr="IMG_20250714_153551353-70mm系列龙骨规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14_153551353-70mm系列龙骨规格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首层大厅铝板墙面包柱施工；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714_15365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14_1536501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首层大厅仿木纹铝方通吊顶施工；</w:t>
      </w:r>
    </w:p>
    <w:p w14:paraId="5725309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714_15355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14_1535591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68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七层白色铝方通吊顶安装中；</w:t>
      </w:r>
    </w:p>
    <w:p w14:paraId="111FFBE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714_1544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14_1544016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345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七层风管接口处包覆保温层；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714_15441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14_1544137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走道金属踢脚线安装中；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14_15474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14_154742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首层洗漱台安装中；</w:t>
      </w:r>
    </w:p>
    <w:p w14:paraId="761A78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715_15540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15_1554017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82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首层门窗洞口侧边水泥砂浆填缝；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715_15555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15_1555569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首层金属玻璃门安装中；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715_15565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15_1556527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首层铝方通吊顶安装中；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715_15571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15_1557187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六层房间内石膏板吊顶涂料粉刷；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715_16011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15_1601199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六层楼梯间护窗栏杆扶手安装（栏杆高度1m）；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715_160408325-栏杆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15_160408325-栏杆高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七层走道墙面腻子点补；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715_16053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15_1605314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五层大厅仿木纹背景墙灯带安装中；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715_16064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15_1606428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三层仿木纹铝方通吊顶安装中；</w:t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715_16083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715_1608352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68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三层仿木纹铝方通条形灯安装中；</w:t>
      </w:r>
    </w:p>
    <w:p w14:paraId="334B7D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715_16083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715_1608391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三层实木门及门套安装中；</w:t>
      </w:r>
    </w:p>
    <w:p w14:paraId="3A6028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8" name="图片 38" descr="IMG_20250715_16090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15_1609052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9" name="图片 39" descr="IMG_20250715_16091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715_1609153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AD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地下室地坪漆车位划线；</w:t>
      </w:r>
    </w:p>
    <w:p w14:paraId="7EB925C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0" name="图片 40" descr="IMG_20250715_16123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715_1612353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1" name="图片 41" descr="IMG_20250715_16115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715_1611599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8D9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报告厅西侧出入口石材铺装中；</w:t>
      </w:r>
    </w:p>
    <w:p w14:paraId="76A6A26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715_16154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715_1615437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F4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七层大厅背景墙基层板安装中；</w:t>
      </w:r>
    </w:p>
    <w:p w14:paraId="1ABB0CD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3" name="图片 43" descr="IMG_20250716_16330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716_1633065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001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七层办公室房间实木门安装中；</w:t>
      </w:r>
    </w:p>
    <w:p w14:paraId="59D140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716_16331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716_163315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80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六层消防报警输入输出模块安装中；</w:t>
      </w:r>
    </w:p>
    <w:p w14:paraId="4BA44C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716_16351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716_16351187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681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北侧土方堆坡造型；</w:t>
      </w:r>
    </w:p>
    <w:p w14:paraId="05ED8E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1" name="图片 1" descr="IMG_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8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47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一层仿木纹金属板墙面间隔龙骨长度测量为500mm；</w:t>
      </w:r>
    </w:p>
    <w:p w14:paraId="20D8CD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" name="图片 2" descr="IMG_4925-龙骨横向长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925-龙骨横向长度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AB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一层卫生间石材台面基层板安装中；</w:t>
      </w:r>
    </w:p>
    <w:p w14:paraId="53250C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9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D6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一层阶梯教室天棚开孔筒灯安装中；</w:t>
      </w:r>
    </w:p>
    <w:p w14:paraId="6775F2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9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DBB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七层下喷淋头安装中；</w:t>
      </w:r>
    </w:p>
    <w:p w14:paraId="20049A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9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CD4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屋面光伏板安装中；</w:t>
      </w:r>
    </w:p>
    <w:p w14:paraId="12B040A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6" name="图片 6" descr="IMG_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9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C86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六层消防控制器安装中；</w:t>
      </w:r>
    </w:p>
    <w:p w14:paraId="037C091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9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61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六层模拟法庭配电箱接线安装；</w:t>
      </w:r>
    </w:p>
    <w:p w14:paraId="1A513B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97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4A0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三层卫生间银镜及台盆柜安装中;</w:t>
      </w:r>
    </w:p>
    <w:p w14:paraId="1823E5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9" name="图片 9" descr="IMG_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98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97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三层卫生间洁具安装中，小便斗及坐便器品牌为美标洁具；</w:t>
      </w:r>
    </w:p>
    <w:p w14:paraId="1478242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10" name="图片 10" descr="IMG_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98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636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1" name="图片 11" descr="IMG_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98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2" name="图片 12" descr="IMG_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9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6D4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三层露台土方回填，种植土铺种；</w:t>
      </w:r>
    </w:p>
    <w:p w14:paraId="4C05B84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3" name="图片 13" descr="IMG_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00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4" name="图片 14" descr="IMG_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00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25B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大厅仿木纹铝方通吊顶安装；</w:t>
      </w:r>
    </w:p>
    <w:p w14:paraId="0385CBF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2" name="图片 22" descr="IMG_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0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7F8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首层大厅弧形白色铝方通吊顶安装中，现场测量尺寸为30*100*1.291mm；</w:t>
      </w:r>
    </w:p>
    <w:p w14:paraId="0329D2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7" name="图片 27" descr="IMG_20250717_09302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17_0930268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D1C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4" name="图片 34" descr="IMG_20250717_09292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17_0929255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6" name="图片 46" descr="IMG_20250717_09291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717_0929155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6B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东侧土方堆坡造型，种植土回填；</w:t>
      </w:r>
    </w:p>
    <w:p w14:paraId="182141F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7" name="图片 47" descr="IMG_20250717_09583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717_09583979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8B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8" name="图片 48" descr="IMG_20250717_09581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717_0958194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952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二层下出风口安装中；</w:t>
      </w:r>
    </w:p>
    <w:p w14:paraId="716AC72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9" name="图片 49" descr="IMG_20250717_09495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717_09495286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3.走道及房间内灯具及开关插座品牌问题；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4.室外道路基层厚度问题；</w:t>
      </w:r>
    </w:p>
    <w:p w14:paraId="60E8F05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5.苗木进场胸径、蓬径规格测量；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2025年7月21日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DE2649A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2578D8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1867</Words>
  <Characters>2028</Characters>
  <Lines>0</Lines>
  <Paragraphs>0</Paragraphs>
  <TotalTime>30</TotalTime>
  <ScaleCrop>false</ScaleCrop>
  <LinksUpToDate>false</LinksUpToDate>
  <CharactersWithSpaces>2071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2025-08-08T03:58:15Z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