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323BC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13008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69CF0C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bookmarkStart w:id="0" w:name="_GoBack"/>
      <w:bookmarkEnd w:id="0"/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（第82期）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2025年9月22日-2025年10月1日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1F334A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312EB00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1AAE721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6B28F1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室外园林：1-2F绿阶踏步完成，北广场铺装完成，西侧和东北侧步道铺装完成，路沿石安装完成，东侧种植土坡型整理完成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861F063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</w:pPr>
      <w:r>
        <w:rPr>
          <w:rFonts w:hint="eastAsia"/>
          <w:lang w:val="en-US" w:eastAsia="zh-CN"/>
        </w:rPr>
        <w:t>室外绿地草坪湿水养护；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922_16205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922_1620509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北侧室外铝板雨棚安装；</w:t>
      </w:r>
    </w:p>
    <w:p w14:paraId="44C8816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922_16214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922_1621438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6430" cy="4248150"/>
            <wp:effectExtent l="0" t="0" r="13970" b="0"/>
            <wp:docPr id="6" name="图片 6" descr="IMG_20250922_16220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922_162207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室外绿地湿水养护；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4200" cy="4248150"/>
            <wp:effectExtent l="0" t="0" r="12700" b="0"/>
            <wp:docPr id="7" name="图片 7" descr="IMG_20250923_17421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923_174212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室外广场建筑垃圾清运；</w:t>
      </w:r>
    </w:p>
    <w:p w14:paraId="26CA16AB">
      <w:pPr>
        <w:pStyle w:val="4"/>
        <w:keepNext w:val="0"/>
        <w:keepLines w:val="0"/>
        <w:widowControl/>
        <w:suppressLineNumbers w:val="0"/>
        <w:spacing w:beforeAutospacing="0" w:afterAutospacing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105150" cy="4140200"/>
            <wp:effectExtent l="0" t="0" r="0" b="1270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东侧绿植横杆斜撑；</w:t>
      </w:r>
    </w:p>
    <w:p w14:paraId="1F3CEA2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926_17035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926_1703579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A62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室外道路雨水口盖板安装；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928_155458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928_1554585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B33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北侧广场井盖安装中；</w:t>
      </w:r>
    </w:p>
    <w:p w14:paraId="31E4281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928_15545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928_1554562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18A27C1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2AB58F8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5AAEE41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3.3、外墙涂料、真石漆，环氧地坪：地下室地坪中涂及打磨完成，环氧地坪面漆完成；</w:t>
      </w:r>
    </w:p>
    <w:p w14:paraId="4C9C1A9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3.4、幕墙、光伏和充电桩：铝板安装及收尾完成；</w:t>
      </w:r>
    </w:p>
    <w:p w14:paraId="716AC72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3.5、室外园林：1-2F绿阶踏步完成，北广场铺装完成，西侧和东北侧步道铺装完成，路沿石安装完成，东侧种植土坡型整理完成。</w:t>
      </w:r>
    </w:p>
    <w:p w14:paraId="78268999">
      <w:pP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br w:type="page"/>
      </w:r>
    </w:p>
    <w:p w14:paraId="17BE6D89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ind w:firstLine="964" w:firstLineChars="30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1.竣备验收整改；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2025年10月02日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2D7676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9768E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85A4A1D"/>
    <w:rsid w:val="09A6674A"/>
    <w:rsid w:val="09AF2373"/>
    <w:rsid w:val="0A0611E2"/>
    <w:rsid w:val="0A503D1B"/>
    <w:rsid w:val="0B165B61"/>
    <w:rsid w:val="0CC04897"/>
    <w:rsid w:val="0D500399"/>
    <w:rsid w:val="0DCD1CA7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97AB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9A45F0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06E8B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9214B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B86570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5E66777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0255F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1446D9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4BF50FD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877A97"/>
    <w:rsid w:val="5AC4216A"/>
    <w:rsid w:val="5AF1630A"/>
    <w:rsid w:val="5B6E1633"/>
    <w:rsid w:val="5BB75B84"/>
    <w:rsid w:val="5C020648"/>
    <w:rsid w:val="5C990DD9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5F51E86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3F2C5E"/>
    <w:rsid w:val="7B6E220C"/>
    <w:rsid w:val="7BD81D81"/>
    <w:rsid w:val="7C162F1C"/>
    <w:rsid w:val="7C2B4BC9"/>
    <w:rsid w:val="7CB03AD2"/>
    <w:rsid w:val="7D39185D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1241</Words>
  <Characters>1359</Characters>
  <Lines>0</Lines>
  <Paragraphs>0</Paragraphs>
  <TotalTime>18</TotalTime>
  <ScaleCrop>false</ScaleCrop>
  <LinksUpToDate>false</LinksUpToDate>
  <CharactersWithSpaces>1402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2025-10-10T04:42:47Z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