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华中农业大学老人文楼附楼室内局部维修工程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跟踪人员：张超 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华中农业大学老人文楼附楼室内局部维修工程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E1F337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施工单位：湖北致中和建设工程有限公司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设计单位：武汉开来建筑设计有限公司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监理单位：湖北华隆工程管理有限公司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施工内容：1层楼梯间及中庭墙面涂料翻新;2-3层天地墙面翻新、门更换、窗帘换新、电气、给排水改造;屋面墙顶面涂料翻新等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565000.00元 人民币（大写）：伍拾陆万伍仟元整；暂列金额（不含税）：10000.00元 人民币（大写）：壹万元整；专业工程暂估价（不含税）：15000.00元 人民币（大写）：壹万伍仟元整。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21天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7.开工日期：2026年 4月 26 日。</w:t>
            </w:r>
          </w:p>
          <w:p w14:paraId="1BFA98B8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  <w:bookmarkStart w:id="0" w:name="_GoBack"/>
            <w:bookmarkEnd w:id="0"/>
          </w:p>
          <w:p w14:paraId="2D13F77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304房间增加石膏板吊顶；</w:t>
            </w:r>
          </w:p>
          <w:p w14:paraId="7867C67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插座明线槽拆除改暗线；</w:t>
            </w:r>
          </w:p>
          <w:p w14:paraId="5720F3C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窗帘安装；</w:t>
            </w:r>
          </w:p>
          <w:p w14:paraId="534AAF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119房间改造；</w:t>
            </w:r>
          </w:p>
          <w:p w14:paraId="2F6448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灯具安装；</w:t>
            </w:r>
          </w:p>
          <w:p w14:paraId="10DA2B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洁具安装；</w:t>
            </w:r>
          </w:p>
          <w:p w14:paraId="5037E78D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三台空调增加5*4mm2电源线；</w:t>
            </w:r>
          </w:p>
          <w:p w14:paraId="7625BC2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原有门刷漆。</w:t>
            </w:r>
          </w:p>
          <w:p w14:paraId="318DFD6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0029C666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涂膜防水；</w:t>
            </w:r>
          </w:p>
          <w:p w14:paraId="364925D8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洁具；</w:t>
            </w:r>
          </w:p>
          <w:p w14:paraId="65BD8612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灯具；</w:t>
            </w:r>
          </w:p>
          <w:p w14:paraId="5F261C1C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电线。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现场记录：</w:t>
            </w:r>
          </w:p>
          <w:p w14:paraId="6ACE99E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304房间石膏板吊顶</w:t>
            </w:r>
          </w:p>
          <w:p w14:paraId="34739C4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525_094444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25_0944448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26_150219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26_1502193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0473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明线槽拆除改暗线</w:t>
            </w:r>
          </w:p>
          <w:p w14:paraId="256C359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525_094259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25_0942596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525_094315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25_09431583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525_094416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25_0944160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526_150306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26_1503064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F5D3C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窗帘安装</w:t>
            </w:r>
          </w:p>
          <w:p w14:paraId="061D803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528_16285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28_1628518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528_163153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28_1631537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3654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119房间改造</w:t>
            </w:r>
          </w:p>
          <w:p w14:paraId="590B9304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528_164315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28_16431564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528_164333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28_16433381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530_16525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30_16525159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F80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灯具安装</w:t>
            </w:r>
          </w:p>
          <w:p w14:paraId="5E938DE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528_163206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528_16320602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528_163457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28_16345798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52E2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洁具更换</w:t>
            </w:r>
          </w:p>
          <w:p w14:paraId="1C07D0B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526_150432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26_1504329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528_163237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28_16323795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530_165958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30_16595827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27CA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空调布线</w:t>
            </w:r>
          </w:p>
          <w:p w14:paraId="05E02DA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530_165412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30_16541290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0" name="图片 10" descr="IMG_20260530_165552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30_16555263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6418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门刷漆</w:t>
            </w:r>
          </w:p>
          <w:p w14:paraId="6647D8D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530_165256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30_1652561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530_165947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30_16594705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2C09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防水</w:t>
            </w:r>
          </w:p>
          <w:p w14:paraId="211D70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528_163257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28_16325716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FBD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洁具</w:t>
            </w:r>
          </w:p>
          <w:p w14:paraId="103CF8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528_163339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28_16333991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528_163348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28_16334876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FC89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</w:t>
            </w:r>
          </w:p>
          <w:p w14:paraId="68546D5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528_163522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28_16352271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528_163611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28_16361170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6E1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电线</w:t>
            </w:r>
          </w:p>
          <w:p w14:paraId="0FAB789B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530_165509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30_16550975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" name="图片 1" descr="IMG_20260530_165817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30_16581717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tabs>
          <w:tab w:val="left" w:pos="3614"/>
        </w:tabs>
        <w:rPr>
          <w:rFonts w:hint="eastAsia" w:eastAsiaTheme="minorEastAsia"/>
          <w:szCs w:val="36"/>
          <w:lang w:eastAsia="zh-CN"/>
        </w:rPr>
      </w:pPr>
      <w:r>
        <w:rPr>
          <w:rFonts w:hint="eastAsia"/>
          <w:szCs w:val="36"/>
          <w:lang w:eastAsia="zh-CN"/>
        </w:rPr>
        <w:tab/>
      </w: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F4F0"/>
    <w:multiLevelType w:val="singleLevel"/>
    <w:tmpl w:val="8CE4F4F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2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3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8466E6A"/>
    <w:rsid w:val="0A024204"/>
    <w:rsid w:val="0A7234DD"/>
    <w:rsid w:val="0AD77726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7021A0"/>
    <w:rsid w:val="1C8E01C8"/>
    <w:rsid w:val="1D2C436D"/>
    <w:rsid w:val="1E61117C"/>
    <w:rsid w:val="1F3172D2"/>
    <w:rsid w:val="1FD059DB"/>
    <w:rsid w:val="1FFC3019"/>
    <w:rsid w:val="211E4A1C"/>
    <w:rsid w:val="228E2F89"/>
    <w:rsid w:val="234D0636"/>
    <w:rsid w:val="23F721E5"/>
    <w:rsid w:val="24855565"/>
    <w:rsid w:val="24F9484E"/>
    <w:rsid w:val="25010A9B"/>
    <w:rsid w:val="25281063"/>
    <w:rsid w:val="259B43BD"/>
    <w:rsid w:val="264F35E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800111"/>
    <w:rsid w:val="36ED38DF"/>
    <w:rsid w:val="371766B4"/>
    <w:rsid w:val="379A4917"/>
    <w:rsid w:val="391130CE"/>
    <w:rsid w:val="39FD4C54"/>
    <w:rsid w:val="3A27446B"/>
    <w:rsid w:val="3A7801B7"/>
    <w:rsid w:val="3AAD0B91"/>
    <w:rsid w:val="3B113A85"/>
    <w:rsid w:val="3C0E5C7B"/>
    <w:rsid w:val="3CBB4611"/>
    <w:rsid w:val="3CCC1B3D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9E3AD9"/>
    <w:rsid w:val="45D774A7"/>
    <w:rsid w:val="46D14C40"/>
    <w:rsid w:val="46F81324"/>
    <w:rsid w:val="471943D0"/>
    <w:rsid w:val="478E5C8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0537C8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33968C8"/>
    <w:rsid w:val="53CA6BA5"/>
    <w:rsid w:val="53E6603A"/>
    <w:rsid w:val="54A50604"/>
    <w:rsid w:val="558C368D"/>
    <w:rsid w:val="55931618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B503FE2"/>
    <w:rsid w:val="5C8D2BBF"/>
    <w:rsid w:val="5CE17675"/>
    <w:rsid w:val="5DB12713"/>
    <w:rsid w:val="5E154934"/>
    <w:rsid w:val="5E733C90"/>
    <w:rsid w:val="5E7A043F"/>
    <w:rsid w:val="5EE61053"/>
    <w:rsid w:val="5F0F6614"/>
    <w:rsid w:val="5F6230A5"/>
    <w:rsid w:val="5FDC1F4C"/>
    <w:rsid w:val="609046B1"/>
    <w:rsid w:val="60A15E30"/>
    <w:rsid w:val="60ED5E58"/>
    <w:rsid w:val="620B255B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6C7954"/>
    <w:rsid w:val="6B9A0FF2"/>
    <w:rsid w:val="6BB32A85"/>
    <w:rsid w:val="6D3E41FC"/>
    <w:rsid w:val="6E6E73F7"/>
    <w:rsid w:val="6FDA7483"/>
    <w:rsid w:val="704E1F87"/>
    <w:rsid w:val="706B4546"/>
    <w:rsid w:val="70986AAE"/>
    <w:rsid w:val="70CA663B"/>
    <w:rsid w:val="7284576D"/>
    <w:rsid w:val="72DB3EC7"/>
    <w:rsid w:val="73147321"/>
    <w:rsid w:val="73236882"/>
    <w:rsid w:val="73604835"/>
    <w:rsid w:val="73A753F0"/>
    <w:rsid w:val="744619D7"/>
    <w:rsid w:val="74AA3EBA"/>
    <w:rsid w:val="764B673E"/>
    <w:rsid w:val="7662702C"/>
    <w:rsid w:val="767C226B"/>
    <w:rsid w:val="77037766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numbering" Target="numbering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17</Pages>
  <Words>471</Words>
  <Characters>529</Characters>
  <Lines>6</Lines>
  <Paragraphs>1</Paragraphs>
  <TotalTime>72</TotalTime>
  <ScaleCrop>false</ScaleCrop>
  <LinksUpToDate>false</LinksUpToDate>
  <CharactersWithSpaces>552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许俊峰</cp:lastModifiedBy>
  <cp:lastPrinted>2017-03-26T08:19:00Z</cp:lastPrinted>
  <dcterms:modified xsi:type="dcterms:W3CDTF">2026-06-06T09:09:35Z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78C6BE99EC6947B1A7AE08FF6B3B9F3B_13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