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53D3595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华中农业大学人文楼周边环境提升</w:t>
      </w: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工</w:t>
      </w: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程</w:t>
      </w:r>
    </w:p>
    <w:p w14:paraId="31479C74">
      <w:pPr>
        <w:jc w:val="center"/>
        <w:rPr>
          <w:rFonts w:hint="eastAsia"/>
          <w:sz w:val="44"/>
          <w:szCs w:val="44"/>
        </w:rPr>
      </w:pPr>
    </w:p>
    <w:p w14:paraId="41FC46E8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330D2B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8月16</w:t>
      </w:r>
      <w:r>
        <w:rPr>
          <w:rFonts w:hint="eastAsia"/>
          <w:sz w:val="28"/>
          <w:szCs w:val="28"/>
        </w:rPr>
        <w:t>日</w:t>
      </w:r>
    </w:p>
    <w:p w14:paraId="1E52AF3C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886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374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869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 w:eastAsia="zh-CN"/>
              </w:rPr>
              <w:t>华中农业大学人文楼周边环境提升工程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374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9" w:type="dxa"/>
            <w:gridSpan w:val="3"/>
            <w:vAlign w:val="center"/>
          </w:tcPr>
          <w:p w14:paraId="3C92C52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numPr>
                <w:ilvl w:val="0"/>
                <w:numId w:val="1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工程概况：</w:t>
            </w:r>
          </w:p>
          <w:p w14:paraId="49FA782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一）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434431A4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华中农业大学人文楼周边环境提升工程基础处理、园建道路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等工程 </w:t>
            </w:r>
          </w:p>
          <w:p w14:paraId="3061CDA3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湖北国创道路工程有限公司</w:t>
            </w:r>
          </w:p>
          <w:p w14:paraId="405B3685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 湖北华隆工程管理有限公司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</w:t>
            </w:r>
          </w:p>
          <w:p w14:paraId="07554DFE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本合同采用综合单价合同，工程量据实结算。合同金额为 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2895000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贰佰捌拾玖万伍仟元整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），其中暂列金¥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161000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壹拾陆万壹仟元整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）。</w:t>
            </w:r>
          </w:p>
          <w:p w14:paraId="2623145C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43D341B5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（二）华中农业大学人文楼周边环境提升工程（景观）</w:t>
            </w:r>
          </w:p>
          <w:p w14:paraId="5C9F8B77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施工内容：本项目为华中农业大学人文楼周边环境提升（景观）改造工程，主要实施内容包含人文楼周边拆除工程、绿化工程、给排水工程、强弱电工程及相关配套附属工程</w:t>
            </w:r>
          </w:p>
          <w:p w14:paraId="4A4F79D8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施工单位：武汉市格韵园林有限公司</w:t>
            </w:r>
          </w:p>
          <w:p w14:paraId="628D396C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监理单位： 湖北华隆工程管理有限公司 </w:t>
            </w:r>
          </w:p>
          <w:p w14:paraId="7DBB7EC4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¥1020000.00 元（人民币壹佰零贰万元整），其中暂列金 ¥64000.00 元（人民币陆万肆仟元整）（不含税）。</w:t>
            </w:r>
          </w:p>
          <w:p w14:paraId="2A2C269B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合同工程：45日历天</w:t>
            </w:r>
          </w:p>
          <w:p w14:paraId="117F52E3">
            <w:pPr>
              <w:numPr>
                <w:ilvl w:val="0"/>
                <w:numId w:val="0"/>
              </w:numPr>
              <w:spacing w:line="360" w:lineRule="auto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</w:p>
          <w:p w14:paraId="6723EC16">
            <w:pPr>
              <w:numPr>
                <w:ilvl w:val="0"/>
                <w:numId w:val="4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3A258ABD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1FA15286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挖土、分层回填碾压，分层收方</w:t>
            </w:r>
          </w:p>
          <w:p w14:paraId="6493999F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741545" cy="3556000"/>
                  <wp:effectExtent l="0" t="0" r="1905" b="6350"/>
                  <wp:docPr id="6" name="图片 6" descr="IMG_20260824_083909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824_08390926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545" cy="35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7" name="图片 7" descr="IMG_20260824_084009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824_08400930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9C75C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14" name="图片 14" descr="IMG_20260828_095607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828_0956077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F2A76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华中农业大学人文楼周边环境提升工程（景观）</w:t>
            </w:r>
          </w:p>
          <w:p w14:paraId="545C37DB">
            <w:pPr>
              <w:numPr>
                <w:ilvl w:val="0"/>
                <w:numId w:val="7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管道开挖、安装双壁波纹管、回填砂</w:t>
            </w:r>
          </w:p>
          <w:p w14:paraId="2710D9DC">
            <w:pPr>
              <w:numPr>
                <w:ilvl w:val="0"/>
                <w:numId w:val="7"/>
              </w:numPr>
              <w:tabs>
                <w:tab w:val="left" w:pos="900"/>
              </w:tabs>
              <w:spacing w:line="360" w:lineRule="auto"/>
              <w:ind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预制雨水口安装，雨水井加高、雨水口砌筑加高</w:t>
            </w:r>
          </w:p>
          <w:p w14:paraId="4BD0916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CBF912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4166870"/>
                  <wp:effectExtent l="0" t="0" r="0" b="5080"/>
                  <wp:docPr id="10" name="图片 10" descr="img_20260825_085403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825_0854035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6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3697605"/>
                  <wp:effectExtent l="0" t="0" r="0" b="17145"/>
                  <wp:docPr id="13" name="图片 13" descr="img_20260827_172636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827_17263699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69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7244715"/>
                  <wp:effectExtent l="0" t="0" r="0" b="13335"/>
                  <wp:docPr id="12" name="图片 12" descr="img_20260826_164129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826_16412915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24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CC25D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雨水口加高</w:t>
            </w:r>
          </w:p>
          <w:p w14:paraId="25D510EE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8316595"/>
                  <wp:effectExtent l="0" t="0" r="0" b="8255"/>
                  <wp:docPr id="11" name="图片 11" descr="img_20260825_085706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825_0857066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831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4B07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雨水口安装，支管管沟开挖，回填砂</w:t>
            </w:r>
          </w:p>
          <w:p w14:paraId="04ED101E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8507730"/>
                  <wp:effectExtent l="0" t="0" r="0" b="7620"/>
                  <wp:docPr id="16" name="图片 16" descr="img_20260828_100322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828_10032259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850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17" name="图片 17" descr="IMG_20260828_093320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828_09332099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21280" cy="3496310"/>
                  <wp:effectExtent l="0" t="0" r="7620" b="8890"/>
                  <wp:docPr id="18" name="图片 18" descr="IMG_20260828_095944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828_09594466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349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98420" cy="3465195"/>
                  <wp:effectExtent l="0" t="0" r="11430" b="1905"/>
                  <wp:docPr id="15" name="图片 15" descr="IMG_20260828_100106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828_10010684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420" cy="346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73271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路缘石拆除</w:t>
            </w:r>
          </w:p>
          <w:p w14:paraId="35B4D09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8" name="图片 8" descr="IMG_20260826_164208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826_16420863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9" name="图片 9" descr="IMG_20260826_164223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826_16422350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C02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2689E5F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  <w:p w14:paraId="49D3B67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66747DD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6650CD"/>
    <w:multiLevelType w:val="singleLevel"/>
    <w:tmpl w:val="FF6650C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083570A"/>
    <w:multiLevelType w:val="singleLevel"/>
    <w:tmpl w:val="2083570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2BA278B6"/>
    <w:multiLevelType w:val="multilevel"/>
    <w:tmpl w:val="2BA278B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68B56721"/>
    <w:multiLevelType w:val="singleLevel"/>
    <w:tmpl w:val="68B567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7752E6A4"/>
    <w:multiLevelType w:val="singleLevel"/>
    <w:tmpl w:val="7752E6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8B57E0"/>
    <w:rsid w:val="02364227"/>
    <w:rsid w:val="0346553D"/>
    <w:rsid w:val="03A43280"/>
    <w:rsid w:val="03B715BD"/>
    <w:rsid w:val="041C181B"/>
    <w:rsid w:val="047343F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0FB6788B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365E81"/>
    <w:rsid w:val="17A14F1F"/>
    <w:rsid w:val="17B37F46"/>
    <w:rsid w:val="17F23434"/>
    <w:rsid w:val="18A3338D"/>
    <w:rsid w:val="1B96632E"/>
    <w:rsid w:val="1D1F35ED"/>
    <w:rsid w:val="1E396471"/>
    <w:rsid w:val="1FFE2401"/>
    <w:rsid w:val="210B7703"/>
    <w:rsid w:val="21880563"/>
    <w:rsid w:val="21DE2E3D"/>
    <w:rsid w:val="22F02E67"/>
    <w:rsid w:val="23A2125D"/>
    <w:rsid w:val="23BC364F"/>
    <w:rsid w:val="23D20627"/>
    <w:rsid w:val="23FF744C"/>
    <w:rsid w:val="24783400"/>
    <w:rsid w:val="256579E1"/>
    <w:rsid w:val="2632091A"/>
    <w:rsid w:val="269633AE"/>
    <w:rsid w:val="26AA668C"/>
    <w:rsid w:val="26E55B0A"/>
    <w:rsid w:val="28846321"/>
    <w:rsid w:val="29032E13"/>
    <w:rsid w:val="292B2DF9"/>
    <w:rsid w:val="299575E9"/>
    <w:rsid w:val="2A754B20"/>
    <w:rsid w:val="2CE94D65"/>
    <w:rsid w:val="2DC53663"/>
    <w:rsid w:val="2F0A7EAE"/>
    <w:rsid w:val="2F462E05"/>
    <w:rsid w:val="2FE67968"/>
    <w:rsid w:val="305331A8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C2335F9"/>
    <w:rsid w:val="3D467FD3"/>
    <w:rsid w:val="3E4B7AAC"/>
    <w:rsid w:val="3F094321"/>
    <w:rsid w:val="40665D27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88163CD"/>
    <w:rsid w:val="4A183F18"/>
    <w:rsid w:val="4C074C2A"/>
    <w:rsid w:val="4C372B25"/>
    <w:rsid w:val="4C4306B8"/>
    <w:rsid w:val="4CD86F94"/>
    <w:rsid w:val="4D3B1A01"/>
    <w:rsid w:val="500003C3"/>
    <w:rsid w:val="504D1BF8"/>
    <w:rsid w:val="51474EEC"/>
    <w:rsid w:val="52880638"/>
    <w:rsid w:val="53E54685"/>
    <w:rsid w:val="540D62E2"/>
    <w:rsid w:val="550C3A77"/>
    <w:rsid w:val="55573C7E"/>
    <w:rsid w:val="567F06F8"/>
    <w:rsid w:val="56D27582"/>
    <w:rsid w:val="574F6D76"/>
    <w:rsid w:val="57D91345"/>
    <w:rsid w:val="58CE3832"/>
    <w:rsid w:val="593D1CEA"/>
    <w:rsid w:val="5ACE1A9E"/>
    <w:rsid w:val="5BCB2095"/>
    <w:rsid w:val="5C1A149D"/>
    <w:rsid w:val="5D176037"/>
    <w:rsid w:val="5E9A6159"/>
    <w:rsid w:val="5F1E4398"/>
    <w:rsid w:val="60D90E88"/>
    <w:rsid w:val="60F07E14"/>
    <w:rsid w:val="617919B9"/>
    <w:rsid w:val="618F1171"/>
    <w:rsid w:val="62417ECC"/>
    <w:rsid w:val="63312CD8"/>
    <w:rsid w:val="64915201"/>
    <w:rsid w:val="661130EE"/>
    <w:rsid w:val="67331413"/>
    <w:rsid w:val="67AE2497"/>
    <w:rsid w:val="683D5390"/>
    <w:rsid w:val="683E7CD5"/>
    <w:rsid w:val="68440D5B"/>
    <w:rsid w:val="68946B0E"/>
    <w:rsid w:val="69283EDF"/>
    <w:rsid w:val="697A0012"/>
    <w:rsid w:val="69A31152"/>
    <w:rsid w:val="6A562E40"/>
    <w:rsid w:val="6AD17853"/>
    <w:rsid w:val="6B4A47D5"/>
    <w:rsid w:val="6BD52A9D"/>
    <w:rsid w:val="6BD768DA"/>
    <w:rsid w:val="6C456CB2"/>
    <w:rsid w:val="6D5E1263"/>
    <w:rsid w:val="6E7A0678"/>
    <w:rsid w:val="6EA1756B"/>
    <w:rsid w:val="6EE6388B"/>
    <w:rsid w:val="70252C4A"/>
    <w:rsid w:val="713816DD"/>
    <w:rsid w:val="72B01B3E"/>
    <w:rsid w:val="731A74E8"/>
    <w:rsid w:val="73957244"/>
    <w:rsid w:val="745917A8"/>
    <w:rsid w:val="74736F42"/>
    <w:rsid w:val="75AE7A8E"/>
    <w:rsid w:val="77BF7E83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477DBC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643</Words>
  <Characters>686</Characters>
  <Lines>0</Lines>
  <Paragraphs>0</Paragraphs>
  <TotalTime>141</TotalTime>
  <ScaleCrop>false</ScaleCrop>
  <LinksUpToDate>false</LinksUpToDate>
  <CharactersWithSpaces>719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2026-09-04T12:12:34Z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2BE0A9EAC80248BB85DA0CFF9181F2B4_13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