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524D" w:rsidRDefault="00C1524D"/>
    <w:p w:rsidR="00C1524D" w:rsidRDefault="00EB4D53">
      <w:pPr>
        <w:jc w:val="center"/>
        <w:rPr>
          <w:rFonts w:ascii="黑体" w:eastAsia="黑体" w:hAnsi="黑体"/>
          <w:b/>
          <w:sz w:val="48"/>
          <w:szCs w:val="48"/>
        </w:rPr>
      </w:pPr>
      <w:r>
        <w:rPr>
          <w:rFonts w:ascii="黑体" w:eastAsia="黑体" w:hAnsi="黑体" w:hint="eastAsia"/>
          <w:b/>
          <w:sz w:val="48"/>
          <w:szCs w:val="48"/>
        </w:rPr>
        <w:t>华中农业大学</w:t>
      </w:r>
    </w:p>
    <w:p w:rsidR="00C1524D" w:rsidRDefault="00EB4D53">
      <w:pPr>
        <w:jc w:val="center"/>
        <w:rPr>
          <w:rFonts w:ascii="黑体" w:eastAsia="黑体" w:hAnsi="黑体"/>
          <w:b/>
          <w:sz w:val="44"/>
          <w:szCs w:val="44"/>
        </w:rPr>
      </w:pPr>
      <w:r>
        <w:rPr>
          <w:rFonts w:ascii="黑体" w:eastAsia="黑体" w:hAnsi="黑体" w:hint="eastAsia"/>
          <w:b/>
          <w:sz w:val="48"/>
          <w:szCs w:val="48"/>
        </w:rPr>
        <w:t>二次供水泵房及设备升级改造工程</w:t>
      </w:r>
    </w:p>
    <w:p w:rsidR="00C1524D" w:rsidRDefault="00C1524D">
      <w:pPr>
        <w:rPr>
          <w:rFonts w:ascii="黑体" w:eastAsia="黑体" w:hAnsi="黑体"/>
          <w:b/>
          <w:sz w:val="44"/>
          <w:szCs w:val="44"/>
        </w:rPr>
      </w:pPr>
    </w:p>
    <w:p w:rsidR="00C1524D" w:rsidRDefault="00EB4D53">
      <w:pPr>
        <w:spacing w:after="240" w:line="0" w:lineRule="atLeast"/>
        <w:jc w:val="center"/>
        <w:rPr>
          <w:rFonts w:ascii="楷体_GB2312" w:eastAsia="楷体_GB2312"/>
          <w:b/>
          <w:sz w:val="52"/>
          <w:szCs w:val="52"/>
        </w:rPr>
      </w:pPr>
      <w:r>
        <w:rPr>
          <w:rFonts w:ascii="楷体_GB2312" w:eastAsia="楷体_GB2312" w:hint="eastAsia"/>
          <w:b/>
          <w:sz w:val="52"/>
          <w:szCs w:val="52"/>
        </w:rPr>
        <w:t>施工阶段跟踪审计周报</w:t>
      </w:r>
    </w:p>
    <w:p w:rsidR="00C1524D" w:rsidRDefault="00EB4D53">
      <w:pPr>
        <w:spacing w:after="240" w:line="0" w:lineRule="atLeast"/>
        <w:jc w:val="center"/>
        <w:rPr>
          <w:sz w:val="84"/>
          <w:szCs w:val="84"/>
        </w:rPr>
      </w:pPr>
      <w:r>
        <w:rPr>
          <w:rFonts w:hint="eastAsia"/>
          <w:sz w:val="84"/>
          <w:szCs w:val="84"/>
        </w:rPr>
        <w:t xml:space="preserve">                </w:t>
      </w:r>
    </w:p>
    <w:p w:rsidR="00C1524D" w:rsidRDefault="00EB4D53">
      <w:pPr>
        <w:jc w:val="center"/>
        <w:rPr>
          <w:b/>
          <w:bCs/>
          <w:sz w:val="36"/>
          <w:szCs w:val="36"/>
        </w:rPr>
      </w:pPr>
      <w:r>
        <w:rPr>
          <w:rFonts w:hint="eastAsia"/>
          <w:b/>
          <w:bCs/>
          <w:sz w:val="36"/>
          <w:szCs w:val="36"/>
        </w:rPr>
        <w:t>（第</w:t>
      </w:r>
      <w:r>
        <w:rPr>
          <w:rFonts w:hint="eastAsia"/>
          <w:b/>
          <w:bCs/>
          <w:sz w:val="36"/>
          <w:szCs w:val="36"/>
        </w:rPr>
        <w:t>12</w:t>
      </w:r>
      <w:r>
        <w:rPr>
          <w:rFonts w:hint="eastAsia"/>
          <w:b/>
          <w:bCs/>
          <w:sz w:val="36"/>
          <w:szCs w:val="36"/>
        </w:rPr>
        <w:t>期）</w:t>
      </w:r>
    </w:p>
    <w:p w:rsidR="00C1524D" w:rsidRDefault="00C1524D">
      <w:pPr>
        <w:jc w:val="center"/>
        <w:rPr>
          <w:b/>
          <w:bCs/>
          <w:sz w:val="36"/>
          <w:szCs w:val="36"/>
        </w:rPr>
      </w:pPr>
    </w:p>
    <w:p w:rsidR="00C1524D" w:rsidRDefault="00C1524D">
      <w:pPr>
        <w:jc w:val="center"/>
        <w:rPr>
          <w:b/>
          <w:bCs/>
          <w:sz w:val="36"/>
          <w:szCs w:val="36"/>
        </w:rPr>
      </w:pPr>
    </w:p>
    <w:p w:rsidR="00C1524D" w:rsidRDefault="00C1524D">
      <w:pPr>
        <w:jc w:val="center"/>
        <w:rPr>
          <w:b/>
          <w:bCs/>
          <w:sz w:val="36"/>
          <w:szCs w:val="36"/>
        </w:rPr>
      </w:pPr>
    </w:p>
    <w:p w:rsidR="00C1524D" w:rsidRDefault="00C1524D">
      <w:pPr>
        <w:jc w:val="center"/>
        <w:rPr>
          <w:b/>
          <w:bCs/>
          <w:sz w:val="36"/>
          <w:szCs w:val="36"/>
        </w:rPr>
      </w:pPr>
    </w:p>
    <w:p w:rsidR="00C1524D" w:rsidRDefault="00C1524D">
      <w:pPr>
        <w:jc w:val="center"/>
        <w:rPr>
          <w:b/>
          <w:bCs/>
          <w:sz w:val="36"/>
          <w:szCs w:val="36"/>
        </w:rPr>
      </w:pPr>
    </w:p>
    <w:p w:rsidR="00C1524D" w:rsidRDefault="00C1524D">
      <w:pPr>
        <w:jc w:val="center"/>
        <w:rPr>
          <w:b/>
          <w:bCs/>
          <w:sz w:val="36"/>
          <w:szCs w:val="36"/>
        </w:rPr>
      </w:pPr>
    </w:p>
    <w:p w:rsidR="00C1524D" w:rsidRDefault="00C1524D">
      <w:pPr>
        <w:jc w:val="center"/>
        <w:rPr>
          <w:b/>
          <w:bCs/>
          <w:sz w:val="36"/>
          <w:szCs w:val="36"/>
        </w:rPr>
      </w:pPr>
    </w:p>
    <w:p w:rsidR="00C1524D" w:rsidRDefault="00C1524D">
      <w:pPr>
        <w:rPr>
          <w:b/>
          <w:bCs/>
          <w:sz w:val="36"/>
          <w:szCs w:val="36"/>
        </w:rPr>
      </w:pPr>
    </w:p>
    <w:p w:rsidR="00C1524D" w:rsidRDefault="00EB4D53">
      <w:pPr>
        <w:ind w:firstLineChars="200" w:firstLine="723"/>
        <w:rPr>
          <w:rFonts w:ascii="仿宋" w:eastAsia="仿宋" w:hAnsi="仿宋"/>
          <w:sz w:val="24"/>
          <w:u w:val="thick"/>
        </w:rPr>
      </w:pPr>
      <w:r>
        <w:rPr>
          <w:rFonts w:ascii="仿宋" w:eastAsia="仿宋" w:hAnsi="仿宋" w:hint="eastAsia"/>
          <w:b/>
          <w:sz w:val="36"/>
          <w:szCs w:val="36"/>
        </w:rPr>
        <w:t>跟踪</w:t>
      </w:r>
      <w:r>
        <w:rPr>
          <w:rFonts w:ascii="仿宋" w:eastAsia="仿宋" w:hAnsi="仿宋" w:hint="eastAsia"/>
          <w:b/>
          <w:sz w:val="36"/>
          <w:szCs w:val="36"/>
        </w:rPr>
        <w:t>单位：</w:t>
      </w:r>
      <w:proofErr w:type="gramStart"/>
      <w:r>
        <w:rPr>
          <w:rFonts w:ascii="仿宋" w:eastAsia="仿宋" w:hAnsi="仿宋" w:hint="eastAsia"/>
          <w:b/>
          <w:sz w:val="36"/>
          <w:szCs w:val="36"/>
          <w:u w:val="single"/>
        </w:rPr>
        <w:t>中正信咨询</w:t>
      </w:r>
      <w:proofErr w:type="gramEnd"/>
      <w:r>
        <w:rPr>
          <w:rFonts w:ascii="仿宋" w:eastAsia="仿宋" w:hAnsi="仿宋" w:hint="eastAsia"/>
          <w:b/>
          <w:sz w:val="36"/>
          <w:szCs w:val="36"/>
          <w:u w:val="single"/>
        </w:rPr>
        <w:t>集团有限公司</w:t>
      </w:r>
    </w:p>
    <w:p w:rsidR="00C1524D" w:rsidRDefault="00EB4D53">
      <w:pPr>
        <w:ind w:firstLineChars="200" w:firstLine="723"/>
        <w:rPr>
          <w:rFonts w:ascii="仿宋" w:eastAsia="仿宋" w:hAnsi="仿宋"/>
          <w:b/>
          <w:sz w:val="36"/>
          <w:szCs w:val="36"/>
          <w:u w:val="single"/>
        </w:rPr>
      </w:pPr>
      <w:r>
        <w:rPr>
          <w:rFonts w:ascii="仿宋" w:eastAsia="仿宋" w:hAnsi="仿宋" w:hint="eastAsia"/>
          <w:b/>
          <w:sz w:val="36"/>
          <w:szCs w:val="36"/>
        </w:rPr>
        <w:t>项目组长</w:t>
      </w:r>
      <w:r>
        <w:rPr>
          <w:rFonts w:ascii="仿宋" w:eastAsia="仿宋" w:hAnsi="仿宋" w:hint="eastAsia"/>
          <w:b/>
          <w:sz w:val="36"/>
          <w:szCs w:val="36"/>
        </w:rPr>
        <w:t>：</w:t>
      </w:r>
      <w:r>
        <w:rPr>
          <w:rFonts w:ascii="仿宋" w:eastAsia="仿宋" w:hAnsi="仿宋" w:hint="eastAsia"/>
          <w:b/>
          <w:sz w:val="36"/>
          <w:szCs w:val="36"/>
          <w:u w:val="single"/>
        </w:rPr>
        <w:t>詹卫军</w:t>
      </w:r>
    </w:p>
    <w:p w:rsidR="00C1524D" w:rsidRDefault="00EB4D53">
      <w:pPr>
        <w:ind w:firstLineChars="200" w:firstLine="723"/>
        <w:rPr>
          <w:rFonts w:ascii="仿宋" w:eastAsia="仿宋" w:hAnsi="仿宋"/>
          <w:bCs/>
          <w:sz w:val="36"/>
          <w:szCs w:val="36"/>
          <w:u w:val="single"/>
        </w:rPr>
      </w:pPr>
      <w:r>
        <w:rPr>
          <w:rFonts w:ascii="仿宋" w:eastAsia="仿宋" w:hAnsi="仿宋" w:hint="eastAsia"/>
          <w:b/>
          <w:sz w:val="36"/>
          <w:szCs w:val="36"/>
        </w:rPr>
        <w:t>跟踪人员</w:t>
      </w:r>
      <w:r>
        <w:rPr>
          <w:rFonts w:ascii="仿宋" w:eastAsia="仿宋" w:hAnsi="仿宋" w:hint="eastAsia"/>
          <w:b/>
          <w:sz w:val="36"/>
          <w:szCs w:val="36"/>
        </w:rPr>
        <w:t>：</w:t>
      </w:r>
      <w:r>
        <w:rPr>
          <w:rFonts w:ascii="仿宋" w:eastAsia="仿宋" w:hAnsi="仿宋" w:hint="eastAsia"/>
          <w:b/>
          <w:sz w:val="36"/>
          <w:szCs w:val="36"/>
          <w:u w:val="single"/>
        </w:rPr>
        <w:t>柳军</w:t>
      </w:r>
      <w:r>
        <w:rPr>
          <w:rFonts w:ascii="仿宋" w:eastAsia="仿宋" w:hAnsi="仿宋" w:hint="eastAsia"/>
          <w:b/>
          <w:sz w:val="36"/>
          <w:szCs w:val="36"/>
          <w:u w:val="single"/>
        </w:rPr>
        <w:t xml:space="preserve"> </w:t>
      </w:r>
      <w:r>
        <w:rPr>
          <w:rFonts w:ascii="仿宋" w:eastAsia="仿宋" w:hAnsi="仿宋" w:hint="eastAsia"/>
          <w:b/>
          <w:sz w:val="36"/>
          <w:szCs w:val="36"/>
          <w:u w:val="single"/>
        </w:rPr>
        <w:t>尹晓东</w:t>
      </w:r>
      <w:r>
        <w:rPr>
          <w:rFonts w:ascii="仿宋" w:eastAsia="仿宋" w:hAnsi="仿宋" w:hint="eastAsia"/>
          <w:b/>
          <w:sz w:val="36"/>
          <w:szCs w:val="36"/>
          <w:u w:val="single"/>
        </w:rPr>
        <w:t xml:space="preserve"> </w:t>
      </w:r>
      <w:r>
        <w:rPr>
          <w:rFonts w:ascii="仿宋" w:eastAsia="仿宋" w:hAnsi="仿宋" w:hint="eastAsia"/>
          <w:b/>
          <w:sz w:val="36"/>
          <w:szCs w:val="36"/>
          <w:u w:val="single"/>
        </w:rPr>
        <w:t>郭靖</w:t>
      </w:r>
    </w:p>
    <w:p w:rsidR="00C1524D" w:rsidRDefault="00EB4D53">
      <w:pPr>
        <w:ind w:firstLineChars="200" w:firstLine="723"/>
        <w:rPr>
          <w:rFonts w:ascii="仿宋" w:eastAsia="仿宋" w:hAnsi="仿宋"/>
          <w:b/>
          <w:sz w:val="36"/>
          <w:szCs w:val="36"/>
          <w:u w:val="single"/>
        </w:rPr>
      </w:pPr>
      <w:r>
        <w:rPr>
          <w:rFonts w:ascii="仿宋" w:eastAsia="仿宋" w:hAnsi="仿宋" w:hint="eastAsia"/>
          <w:b/>
          <w:sz w:val="36"/>
          <w:szCs w:val="36"/>
        </w:rPr>
        <w:t>跟踪时间</w:t>
      </w:r>
      <w:r>
        <w:rPr>
          <w:rFonts w:ascii="仿宋" w:eastAsia="仿宋" w:hAnsi="仿宋" w:hint="eastAsia"/>
          <w:b/>
          <w:sz w:val="36"/>
          <w:szCs w:val="36"/>
        </w:rPr>
        <w:t>：</w:t>
      </w:r>
      <w:r>
        <w:rPr>
          <w:rFonts w:ascii="仿宋" w:eastAsia="仿宋" w:hAnsi="仿宋" w:hint="eastAsia"/>
          <w:b/>
          <w:sz w:val="36"/>
          <w:szCs w:val="36"/>
          <w:u w:val="single"/>
        </w:rPr>
        <w:t>2025</w:t>
      </w:r>
      <w:r>
        <w:rPr>
          <w:rFonts w:ascii="仿宋" w:eastAsia="仿宋" w:hAnsi="仿宋" w:hint="eastAsia"/>
          <w:b/>
          <w:sz w:val="36"/>
          <w:szCs w:val="36"/>
          <w:u w:val="single"/>
        </w:rPr>
        <w:t>年</w:t>
      </w:r>
      <w:r>
        <w:rPr>
          <w:rFonts w:ascii="仿宋" w:eastAsia="仿宋" w:hAnsi="仿宋" w:hint="eastAsia"/>
          <w:b/>
          <w:sz w:val="36"/>
          <w:szCs w:val="36"/>
          <w:u w:val="single"/>
        </w:rPr>
        <w:t>5</w:t>
      </w:r>
      <w:r>
        <w:rPr>
          <w:rFonts w:ascii="仿宋" w:eastAsia="仿宋" w:hAnsi="仿宋" w:hint="eastAsia"/>
          <w:b/>
          <w:sz w:val="36"/>
          <w:szCs w:val="36"/>
          <w:u w:val="single"/>
        </w:rPr>
        <w:t>月</w:t>
      </w:r>
      <w:r>
        <w:rPr>
          <w:rFonts w:ascii="仿宋" w:eastAsia="仿宋" w:hAnsi="仿宋" w:hint="eastAsia"/>
          <w:b/>
          <w:sz w:val="36"/>
          <w:szCs w:val="36"/>
          <w:u w:val="single"/>
        </w:rPr>
        <w:t>26</w:t>
      </w:r>
      <w:r>
        <w:rPr>
          <w:rFonts w:ascii="仿宋" w:eastAsia="仿宋" w:hAnsi="仿宋" w:hint="eastAsia"/>
          <w:b/>
          <w:sz w:val="36"/>
          <w:szCs w:val="36"/>
          <w:u w:val="single"/>
        </w:rPr>
        <w:t>日</w:t>
      </w:r>
      <w:r>
        <w:rPr>
          <w:rFonts w:ascii="仿宋" w:eastAsia="仿宋" w:hAnsi="仿宋" w:hint="eastAsia"/>
          <w:b/>
          <w:sz w:val="36"/>
          <w:szCs w:val="36"/>
          <w:u w:val="single"/>
        </w:rPr>
        <w:t>-2025</w:t>
      </w:r>
      <w:r>
        <w:rPr>
          <w:rFonts w:ascii="仿宋" w:eastAsia="仿宋" w:hAnsi="仿宋" w:hint="eastAsia"/>
          <w:b/>
          <w:sz w:val="36"/>
          <w:szCs w:val="36"/>
          <w:u w:val="single"/>
        </w:rPr>
        <w:t>年</w:t>
      </w:r>
      <w:r>
        <w:rPr>
          <w:rFonts w:ascii="仿宋" w:eastAsia="仿宋" w:hAnsi="仿宋" w:hint="eastAsia"/>
          <w:b/>
          <w:sz w:val="36"/>
          <w:szCs w:val="36"/>
          <w:u w:val="single"/>
        </w:rPr>
        <w:t>6</w:t>
      </w:r>
      <w:r>
        <w:rPr>
          <w:rFonts w:ascii="仿宋" w:eastAsia="仿宋" w:hAnsi="仿宋" w:hint="eastAsia"/>
          <w:b/>
          <w:sz w:val="36"/>
          <w:szCs w:val="36"/>
          <w:u w:val="single"/>
        </w:rPr>
        <w:t>月</w:t>
      </w:r>
      <w:r>
        <w:rPr>
          <w:rFonts w:ascii="仿宋" w:eastAsia="仿宋" w:hAnsi="仿宋" w:hint="eastAsia"/>
          <w:b/>
          <w:sz w:val="36"/>
          <w:szCs w:val="36"/>
          <w:u w:val="single"/>
        </w:rPr>
        <w:t>1</w:t>
      </w:r>
      <w:r>
        <w:rPr>
          <w:rFonts w:ascii="仿宋" w:eastAsia="仿宋" w:hAnsi="仿宋" w:hint="eastAsia"/>
          <w:b/>
          <w:sz w:val="36"/>
          <w:szCs w:val="36"/>
          <w:u w:val="single"/>
        </w:rPr>
        <w:t>日</w:t>
      </w:r>
    </w:p>
    <w:p w:rsidR="00C1524D" w:rsidRDefault="00C1524D">
      <w:pPr>
        <w:ind w:firstLineChars="200" w:firstLine="723"/>
        <w:rPr>
          <w:rFonts w:ascii="仿宋" w:eastAsia="仿宋" w:hAnsi="仿宋"/>
          <w:b/>
          <w:sz w:val="36"/>
          <w:szCs w:val="36"/>
          <w:u w:val="single"/>
        </w:rPr>
      </w:pPr>
    </w:p>
    <w:p w:rsidR="00C1524D" w:rsidRDefault="00C1524D">
      <w:pPr>
        <w:ind w:firstLineChars="200" w:firstLine="723"/>
        <w:rPr>
          <w:rFonts w:ascii="仿宋" w:eastAsia="仿宋" w:hAnsi="仿宋"/>
          <w:b/>
          <w:sz w:val="36"/>
          <w:szCs w:val="36"/>
          <w:u w:val="single"/>
        </w:rPr>
      </w:pPr>
    </w:p>
    <w:p w:rsidR="00C1524D" w:rsidRDefault="00EB4D53">
      <w:pPr>
        <w:ind w:left="640"/>
        <w:jc w:val="left"/>
        <w:rPr>
          <w:rFonts w:ascii="仿宋" w:eastAsia="仿宋" w:hAnsi="仿宋" w:cs="仿宋"/>
          <w:b/>
          <w:bCs/>
          <w:sz w:val="32"/>
          <w:szCs w:val="40"/>
          <w:highlight w:val="yellow"/>
        </w:rPr>
      </w:pPr>
      <w:r>
        <w:rPr>
          <w:rFonts w:ascii="仿宋" w:eastAsia="仿宋" w:hAnsi="仿宋" w:cs="仿宋" w:hint="eastAsia"/>
          <w:sz w:val="32"/>
          <w:szCs w:val="40"/>
          <w:highlight w:val="yellow"/>
        </w:rPr>
        <w:lastRenderedPageBreak/>
        <w:t>一</w:t>
      </w:r>
      <w:r>
        <w:rPr>
          <w:rFonts w:ascii="仿宋" w:eastAsia="仿宋" w:hAnsi="仿宋" w:cs="仿宋" w:hint="eastAsia"/>
          <w:b/>
          <w:bCs/>
          <w:sz w:val="32"/>
          <w:szCs w:val="40"/>
          <w:highlight w:val="yellow"/>
        </w:rPr>
        <w:t>、项目基本情况</w:t>
      </w:r>
    </w:p>
    <w:p w:rsidR="00C1524D" w:rsidRDefault="00EB4D53">
      <w:pPr>
        <w:ind w:firstLine="640"/>
        <w:jc w:val="left"/>
        <w:rPr>
          <w:rFonts w:ascii="仿宋" w:eastAsia="仿宋" w:hAnsi="仿宋" w:cs="仿宋"/>
          <w:sz w:val="32"/>
          <w:szCs w:val="40"/>
        </w:rPr>
      </w:pPr>
      <w:r>
        <w:rPr>
          <w:rFonts w:ascii="仿宋" w:eastAsia="仿宋" w:hAnsi="仿宋" w:cs="仿宋" w:hint="eastAsia"/>
          <w:sz w:val="32"/>
          <w:szCs w:val="40"/>
        </w:rPr>
        <w:t>1</w:t>
      </w:r>
      <w:r>
        <w:rPr>
          <w:rFonts w:ascii="仿宋" w:eastAsia="仿宋" w:hAnsi="仿宋" w:cs="仿宋" w:hint="eastAsia"/>
          <w:sz w:val="32"/>
          <w:szCs w:val="40"/>
        </w:rPr>
        <w:t>、建设单位：华中农业大学</w:t>
      </w:r>
    </w:p>
    <w:p w:rsidR="00C1524D" w:rsidRDefault="00EB4D53">
      <w:pPr>
        <w:ind w:firstLine="640"/>
        <w:jc w:val="left"/>
        <w:rPr>
          <w:rFonts w:ascii="仿宋" w:eastAsia="仿宋" w:hAnsi="仿宋" w:cs="仿宋"/>
          <w:sz w:val="32"/>
          <w:szCs w:val="40"/>
        </w:rPr>
      </w:pPr>
      <w:r>
        <w:rPr>
          <w:rFonts w:ascii="仿宋" w:eastAsia="仿宋" w:hAnsi="仿宋" w:cs="仿宋" w:hint="eastAsia"/>
          <w:sz w:val="32"/>
          <w:szCs w:val="40"/>
        </w:rPr>
        <w:t>2</w:t>
      </w:r>
      <w:r>
        <w:rPr>
          <w:rFonts w:ascii="仿宋" w:eastAsia="仿宋" w:hAnsi="仿宋" w:cs="仿宋" w:hint="eastAsia"/>
          <w:sz w:val="32"/>
          <w:szCs w:val="40"/>
        </w:rPr>
        <w:t>、监理单位：</w:t>
      </w:r>
      <w:proofErr w:type="gramStart"/>
      <w:r>
        <w:rPr>
          <w:rFonts w:ascii="仿宋" w:eastAsia="仿宋" w:hAnsi="仿宋" w:cs="仿宋" w:hint="eastAsia"/>
          <w:sz w:val="32"/>
          <w:szCs w:val="40"/>
        </w:rPr>
        <w:t>中鸿亿博</w:t>
      </w:r>
      <w:proofErr w:type="gramEnd"/>
      <w:r>
        <w:rPr>
          <w:rFonts w:ascii="仿宋" w:eastAsia="仿宋" w:hAnsi="仿宋" w:cs="仿宋" w:hint="eastAsia"/>
          <w:sz w:val="32"/>
          <w:szCs w:val="40"/>
        </w:rPr>
        <w:t>集团有限公司</w:t>
      </w:r>
    </w:p>
    <w:p w:rsidR="00C1524D" w:rsidRDefault="00EB4D53">
      <w:pPr>
        <w:ind w:firstLine="640"/>
        <w:jc w:val="left"/>
        <w:rPr>
          <w:rFonts w:ascii="仿宋" w:eastAsia="仿宋" w:hAnsi="仿宋" w:cs="仿宋"/>
          <w:sz w:val="32"/>
          <w:szCs w:val="40"/>
        </w:rPr>
      </w:pPr>
      <w:r>
        <w:rPr>
          <w:rFonts w:ascii="仿宋" w:eastAsia="仿宋" w:hAnsi="仿宋" w:cs="仿宋" w:hint="eastAsia"/>
          <w:sz w:val="32"/>
          <w:szCs w:val="40"/>
        </w:rPr>
        <w:t>3</w:t>
      </w:r>
      <w:r>
        <w:rPr>
          <w:rFonts w:ascii="仿宋" w:eastAsia="仿宋" w:hAnsi="仿宋" w:cs="仿宋" w:hint="eastAsia"/>
          <w:sz w:val="32"/>
          <w:szCs w:val="40"/>
        </w:rPr>
        <w:t>、施工单位：奇力士</w:t>
      </w:r>
      <w:r>
        <w:rPr>
          <w:rFonts w:ascii="仿宋" w:eastAsia="仿宋" w:hAnsi="仿宋" w:cs="仿宋" w:hint="eastAsia"/>
          <w:sz w:val="32"/>
          <w:szCs w:val="40"/>
        </w:rPr>
        <w:t>(</w:t>
      </w:r>
      <w:r>
        <w:rPr>
          <w:rFonts w:ascii="仿宋" w:eastAsia="仿宋" w:hAnsi="仿宋" w:cs="仿宋" w:hint="eastAsia"/>
          <w:sz w:val="32"/>
          <w:szCs w:val="40"/>
        </w:rPr>
        <w:t>武汉</w:t>
      </w:r>
      <w:r>
        <w:rPr>
          <w:rFonts w:ascii="仿宋" w:eastAsia="仿宋" w:hAnsi="仿宋" w:cs="仿宋" w:hint="eastAsia"/>
          <w:sz w:val="32"/>
          <w:szCs w:val="40"/>
        </w:rPr>
        <w:t>)</w:t>
      </w:r>
      <w:r>
        <w:rPr>
          <w:rFonts w:ascii="仿宋" w:eastAsia="仿宋" w:hAnsi="仿宋" w:cs="仿宋" w:hint="eastAsia"/>
          <w:sz w:val="32"/>
          <w:szCs w:val="40"/>
        </w:rPr>
        <w:t>智慧水</w:t>
      </w:r>
      <w:proofErr w:type="gramStart"/>
      <w:r>
        <w:rPr>
          <w:rFonts w:ascii="仿宋" w:eastAsia="仿宋" w:hAnsi="仿宋" w:cs="仿宋" w:hint="eastAsia"/>
          <w:sz w:val="32"/>
          <w:szCs w:val="40"/>
        </w:rPr>
        <w:t>务</w:t>
      </w:r>
      <w:proofErr w:type="gramEnd"/>
      <w:r>
        <w:rPr>
          <w:rFonts w:ascii="仿宋" w:eastAsia="仿宋" w:hAnsi="仿宋" w:cs="仿宋" w:hint="eastAsia"/>
          <w:sz w:val="32"/>
          <w:szCs w:val="40"/>
        </w:rPr>
        <w:t>科技有限公司</w:t>
      </w:r>
    </w:p>
    <w:p w:rsidR="00C1524D" w:rsidRDefault="00EB4D53">
      <w:pPr>
        <w:ind w:firstLine="640"/>
        <w:jc w:val="left"/>
        <w:rPr>
          <w:rFonts w:ascii="仿宋" w:eastAsia="仿宋" w:hAnsi="仿宋" w:cs="仿宋"/>
          <w:sz w:val="32"/>
          <w:szCs w:val="40"/>
        </w:rPr>
      </w:pPr>
      <w:r>
        <w:rPr>
          <w:rFonts w:ascii="仿宋" w:eastAsia="仿宋" w:hAnsi="仿宋" w:cs="仿宋" w:hint="eastAsia"/>
          <w:sz w:val="32"/>
          <w:szCs w:val="40"/>
        </w:rPr>
        <w:t>4</w:t>
      </w:r>
      <w:r>
        <w:rPr>
          <w:rFonts w:ascii="仿宋" w:eastAsia="仿宋" w:hAnsi="仿宋" w:cs="仿宋" w:hint="eastAsia"/>
          <w:sz w:val="32"/>
          <w:szCs w:val="40"/>
        </w:rPr>
        <w:t>、跟踪审计：</w:t>
      </w:r>
      <w:proofErr w:type="gramStart"/>
      <w:r>
        <w:rPr>
          <w:rFonts w:ascii="仿宋" w:eastAsia="仿宋" w:hAnsi="仿宋" w:cs="仿宋" w:hint="eastAsia"/>
          <w:sz w:val="32"/>
          <w:szCs w:val="40"/>
        </w:rPr>
        <w:t>中正信咨询</w:t>
      </w:r>
      <w:proofErr w:type="gramEnd"/>
      <w:r>
        <w:rPr>
          <w:rFonts w:ascii="仿宋" w:eastAsia="仿宋" w:hAnsi="仿宋" w:cs="仿宋" w:hint="eastAsia"/>
          <w:sz w:val="32"/>
          <w:szCs w:val="40"/>
        </w:rPr>
        <w:t>集团有限公司</w:t>
      </w:r>
    </w:p>
    <w:p w:rsidR="00C1524D" w:rsidRDefault="00EB4D53">
      <w:pPr>
        <w:ind w:firstLine="640"/>
        <w:jc w:val="left"/>
        <w:rPr>
          <w:rFonts w:ascii="仿宋" w:eastAsia="仿宋" w:hAnsi="仿宋" w:cs="仿宋"/>
          <w:sz w:val="32"/>
          <w:szCs w:val="40"/>
        </w:rPr>
      </w:pPr>
      <w:r>
        <w:rPr>
          <w:rFonts w:ascii="仿宋" w:eastAsia="仿宋" w:hAnsi="仿宋" w:cs="仿宋" w:hint="eastAsia"/>
          <w:sz w:val="32"/>
          <w:szCs w:val="40"/>
        </w:rPr>
        <w:t>5</w:t>
      </w:r>
      <w:r>
        <w:rPr>
          <w:rFonts w:ascii="仿宋" w:eastAsia="仿宋" w:hAnsi="仿宋" w:cs="仿宋" w:hint="eastAsia"/>
          <w:sz w:val="32"/>
          <w:szCs w:val="40"/>
        </w:rPr>
        <w:t>、合同金额：合同金额为</w:t>
      </w:r>
      <w:r>
        <w:rPr>
          <w:rFonts w:ascii="仿宋" w:eastAsia="仿宋" w:hAnsi="仿宋" w:cs="仿宋" w:hint="eastAsia"/>
          <w:sz w:val="32"/>
          <w:szCs w:val="40"/>
        </w:rPr>
        <w:t>¥3150000.00</w:t>
      </w:r>
      <w:r>
        <w:rPr>
          <w:rFonts w:ascii="仿宋" w:eastAsia="仿宋" w:hAnsi="仿宋" w:cs="仿宋" w:hint="eastAsia"/>
          <w:sz w:val="32"/>
          <w:szCs w:val="40"/>
        </w:rPr>
        <w:t>元</w:t>
      </w:r>
      <w:r>
        <w:rPr>
          <w:rFonts w:ascii="仿宋" w:eastAsia="仿宋" w:hAnsi="仿宋" w:cs="仿宋" w:hint="eastAsia"/>
          <w:sz w:val="32"/>
          <w:szCs w:val="40"/>
        </w:rPr>
        <w:t>(</w:t>
      </w:r>
      <w:r>
        <w:rPr>
          <w:rFonts w:ascii="仿宋" w:eastAsia="仿宋" w:hAnsi="仿宋" w:cs="仿宋" w:hint="eastAsia"/>
          <w:sz w:val="32"/>
          <w:szCs w:val="40"/>
        </w:rPr>
        <w:t>人民币叁佰壹拾伍万元整</w:t>
      </w:r>
      <w:r>
        <w:rPr>
          <w:rFonts w:ascii="仿宋" w:eastAsia="仿宋" w:hAnsi="仿宋" w:cs="仿宋" w:hint="eastAsia"/>
          <w:sz w:val="32"/>
          <w:szCs w:val="40"/>
        </w:rPr>
        <w:t>)</w:t>
      </w:r>
      <w:r>
        <w:rPr>
          <w:rFonts w:ascii="仿宋" w:eastAsia="仿宋" w:hAnsi="仿宋" w:cs="仿宋" w:hint="eastAsia"/>
          <w:sz w:val="32"/>
          <w:szCs w:val="40"/>
        </w:rPr>
        <w:t>，其中暂列金</w:t>
      </w:r>
      <w:r>
        <w:rPr>
          <w:rFonts w:ascii="仿宋" w:eastAsia="仿宋" w:hAnsi="仿宋" w:cs="仿宋" w:hint="eastAsia"/>
          <w:sz w:val="32"/>
          <w:szCs w:val="40"/>
        </w:rPr>
        <w:t>¥68000.00</w:t>
      </w:r>
      <w:r>
        <w:rPr>
          <w:rFonts w:ascii="仿宋" w:eastAsia="仿宋" w:hAnsi="仿宋" w:cs="仿宋" w:hint="eastAsia"/>
          <w:sz w:val="32"/>
          <w:szCs w:val="40"/>
        </w:rPr>
        <w:t>元</w:t>
      </w:r>
      <w:r>
        <w:rPr>
          <w:rFonts w:ascii="仿宋" w:eastAsia="仿宋" w:hAnsi="仿宋" w:cs="仿宋" w:hint="eastAsia"/>
          <w:sz w:val="32"/>
          <w:szCs w:val="40"/>
        </w:rPr>
        <w:t>(</w:t>
      </w:r>
      <w:r>
        <w:rPr>
          <w:rFonts w:ascii="仿宋" w:eastAsia="仿宋" w:hAnsi="仿宋" w:cs="仿宋" w:hint="eastAsia"/>
          <w:sz w:val="32"/>
          <w:szCs w:val="40"/>
        </w:rPr>
        <w:t>人民币陆万捌仟元整</w:t>
      </w:r>
      <w:r>
        <w:rPr>
          <w:rFonts w:ascii="仿宋" w:eastAsia="仿宋" w:hAnsi="仿宋" w:cs="仿宋" w:hint="eastAsia"/>
          <w:sz w:val="32"/>
          <w:szCs w:val="40"/>
        </w:rPr>
        <w:t>)</w:t>
      </w:r>
    </w:p>
    <w:p w:rsidR="00C1524D" w:rsidRDefault="00EB4D53">
      <w:pPr>
        <w:ind w:firstLine="640"/>
        <w:jc w:val="left"/>
        <w:rPr>
          <w:rFonts w:ascii="仿宋" w:eastAsia="仿宋" w:hAnsi="仿宋" w:cs="仿宋"/>
          <w:sz w:val="32"/>
          <w:szCs w:val="40"/>
        </w:rPr>
      </w:pPr>
      <w:r>
        <w:rPr>
          <w:rFonts w:ascii="仿宋" w:eastAsia="仿宋" w:hAnsi="仿宋" w:cs="仿宋" w:hint="eastAsia"/>
          <w:sz w:val="32"/>
          <w:szCs w:val="40"/>
        </w:rPr>
        <w:t>6</w:t>
      </w:r>
      <w:r>
        <w:rPr>
          <w:rFonts w:ascii="仿宋" w:eastAsia="仿宋" w:hAnsi="仿宋" w:cs="仿宋" w:hint="eastAsia"/>
          <w:sz w:val="32"/>
          <w:szCs w:val="40"/>
        </w:rPr>
        <w:t>、工程概况：华中农业大学二次供水泵房及设备升级改造</w:t>
      </w:r>
      <w:r>
        <w:rPr>
          <w:rFonts w:ascii="仿宋" w:eastAsia="仿宋" w:hAnsi="仿宋" w:cs="仿宋" w:hint="eastAsia"/>
          <w:sz w:val="32"/>
          <w:szCs w:val="40"/>
        </w:rPr>
        <w:t>,</w:t>
      </w:r>
      <w:r>
        <w:rPr>
          <w:rFonts w:ascii="仿宋" w:eastAsia="仿宋" w:hAnsi="仿宋" w:cs="仿宋" w:hint="eastAsia"/>
          <w:sz w:val="32"/>
          <w:szCs w:val="40"/>
        </w:rPr>
        <w:t>具体以招标工程量清单为准</w:t>
      </w:r>
    </w:p>
    <w:p w:rsidR="00C1524D" w:rsidRDefault="00EB4D53">
      <w:pPr>
        <w:widowControl/>
        <w:ind w:firstLineChars="200" w:firstLine="640"/>
        <w:jc w:val="left"/>
        <w:rPr>
          <w:rFonts w:ascii="仿宋" w:eastAsia="仿宋" w:hAnsi="仿宋" w:cs="仿宋"/>
          <w:sz w:val="32"/>
          <w:szCs w:val="40"/>
        </w:rPr>
      </w:pPr>
      <w:r>
        <w:rPr>
          <w:rFonts w:ascii="仿宋" w:eastAsia="仿宋" w:hAnsi="仿宋" w:cs="仿宋" w:hint="eastAsia"/>
          <w:color w:val="000000" w:themeColor="text1"/>
          <w:sz w:val="32"/>
          <w:szCs w:val="40"/>
        </w:rPr>
        <w:t>7</w:t>
      </w:r>
      <w:r>
        <w:rPr>
          <w:rFonts w:ascii="仿宋" w:eastAsia="仿宋" w:hAnsi="仿宋" w:cs="仿宋" w:hint="eastAsia"/>
          <w:color w:val="000000" w:themeColor="text1"/>
          <w:sz w:val="32"/>
          <w:szCs w:val="40"/>
        </w:rPr>
        <w:t>、合同工期：工期</w:t>
      </w:r>
      <w:r>
        <w:rPr>
          <w:rFonts w:ascii="仿宋" w:eastAsia="仿宋" w:hAnsi="仿宋" w:cs="仿宋" w:hint="eastAsia"/>
          <w:color w:val="000000" w:themeColor="text1"/>
          <w:sz w:val="32"/>
          <w:szCs w:val="40"/>
        </w:rPr>
        <w:t xml:space="preserve"> 115 </w:t>
      </w:r>
      <w:r>
        <w:rPr>
          <w:rFonts w:ascii="仿宋" w:eastAsia="仿宋" w:hAnsi="仿宋" w:cs="仿宋" w:hint="eastAsia"/>
          <w:color w:val="000000" w:themeColor="text1"/>
          <w:sz w:val="32"/>
          <w:szCs w:val="40"/>
        </w:rPr>
        <w:t>日历天</w:t>
      </w:r>
      <w:r>
        <w:rPr>
          <w:rFonts w:ascii="仿宋" w:eastAsia="仿宋" w:hAnsi="仿宋" w:cs="仿宋" w:hint="eastAsia"/>
          <w:sz w:val="32"/>
          <w:szCs w:val="40"/>
        </w:rPr>
        <w:t>。</w:t>
      </w:r>
      <w:r>
        <w:rPr>
          <w:rFonts w:ascii="仿宋" w:eastAsia="仿宋" w:hAnsi="仿宋" w:cs="仿宋" w:hint="eastAsia"/>
          <w:sz w:val="32"/>
          <w:szCs w:val="40"/>
        </w:rPr>
        <w:t xml:space="preserve"> </w:t>
      </w:r>
    </w:p>
    <w:p w:rsidR="00C1524D" w:rsidRDefault="00EB4D53">
      <w:pPr>
        <w:ind w:firstLine="640"/>
        <w:jc w:val="left"/>
        <w:rPr>
          <w:rFonts w:ascii="仿宋" w:eastAsia="仿宋" w:hAnsi="仿宋" w:cs="仿宋"/>
          <w:sz w:val="32"/>
          <w:szCs w:val="32"/>
        </w:rPr>
      </w:pPr>
      <w:r>
        <w:rPr>
          <w:rFonts w:ascii="仿宋" w:eastAsia="仿宋" w:hAnsi="仿宋" w:cs="仿宋" w:hint="eastAsia"/>
          <w:b/>
          <w:bCs/>
          <w:sz w:val="32"/>
          <w:szCs w:val="40"/>
          <w:highlight w:val="yellow"/>
        </w:rPr>
        <w:t>二、上周进度完成情况（附图）</w:t>
      </w:r>
    </w:p>
    <w:p w:rsidR="00C1524D" w:rsidRDefault="00EB4D53">
      <w:pPr>
        <w:pStyle w:val="TableParagraph"/>
        <w:tabs>
          <w:tab w:val="left" w:pos="268"/>
        </w:tabs>
        <w:spacing w:before="43"/>
        <w:jc w:val="left"/>
        <w:rPr>
          <w:rFonts w:ascii="仿宋" w:eastAsia="仿宋" w:hAnsi="仿宋" w:cs="仿宋"/>
          <w:sz w:val="32"/>
          <w:szCs w:val="32"/>
        </w:rPr>
      </w:pPr>
      <w:r>
        <w:rPr>
          <w:rFonts w:ascii="仿宋" w:eastAsia="仿宋" w:hAnsi="仿宋" w:cs="仿宋" w:hint="eastAsia"/>
          <w:sz w:val="32"/>
          <w:szCs w:val="32"/>
        </w:rPr>
        <w:t>2.1</w:t>
      </w:r>
      <w:r>
        <w:rPr>
          <w:rFonts w:ascii="仿宋" w:eastAsia="仿宋" w:hAnsi="仿宋" w:cs="仿宋" w:hint="eastAsia"/>
          <w:sz w:val="32"/>
          <w:szCs w:val="32"/>
        </w:rPr>
        <w:t>、中心泵房：</w:t>
      </w:r>
      <w:r>
        <w:rPr>
          <w:rFonts w:ascii="仿宋" w:eastAsia="仿宋" w:hAnsi="仿宋" w:cs="仿宋" w:hint="eastAsia"/>
          <w:sz w:val="32"/>
          <w:szCs w:val="32"/>
        </w:rPr>
        <w:t>中心泵房内贴地砖；中心泵房东水池顶面不锈钢铺焊</w:t>
      </w:r>
      <w:r>
        <w:rPr>
          <w:rFonts w:ascii="仿宋" w:eastAsia="仿宋" w:hAnsi="仿宋" w:cs="仿宋" w:hint="eastAsia"/>
          <w:sz w:val="32"/>
          <w:szCs w:val="32"/>
        </w:rPr>
        <w:t>140</w:t>
      </w:r>
      <w:r>
        <w:rPr>
          <w:rFonts w:ascii="仿宋" w:eastAsia="仿宋" w:hAnsi="仿宋" w:cs="仿宋" w:hint="eastAsia"/>
          <w:sz w:val="32"/>
          <w:szCs w:val="32"/>
        </w:rPr>
        <w:t>㎡；中心泵房东水池底部不锈钢铺焊</w:t>
      </w:r>
      <w:r>
        <w:rPr>
          <w:rFonts w:ascii="仿宋" w:eastAsia="仿宋" w:hAnsi="仿宋" w:cs="仿宋" w:hint="eastAsia"/>
          <w:sz w:val="32"/>
          <w:szCs w:val="32"/>
        </w:rPr>
        <w:t>80</w:t>
      </w:r>
      <w:r>
        <w:rPr>
          <w:rFonts w:ascii="仿宋" w:eastAsia="仿宋" w:hAnsi="仿宋" w:cs="仿宋" w:hint="eastAsia"/>
          <w:sz w:val="32"/>
          <w:szCs w:val="32"/>
        </w:rPr>
        <w:t>㎡；中心泵房东水池地面积水清扫</w:t>
      </w:r>
      <w:r w:rsidR="000670DD">
        <w:rPr>
          <w:rFonts w:ascii="仿宋" w:eastAsia="仿宋" w:hAnsi="仿宋" w:cs="仿宋" w:hint="eastAsia"/>
          <w:sz w:val="32"/>
          <w:szCs w:val="32"/>
        </w:rPr>
        <w:t>。</w:t>
      </w:r>
    </w:p>
    <w:p w:rsidR="00C1524D" w:rsidRDefault="00EB4D53">
      <w:pPr>
        <w:widowControl/>
        <w:jc w:val="left"/>
        <w:rPr>
          <w:rFonts w:ascii="仿宋" w:eastAsia="仿宋" w:hAnsi="仿宋" w:cs="仿宋"/>
          <w:sz w:val="32"/>
          <w:szCs w:val="32"/>
        </w:rPr>
      </w:pPr>
      <w:r>
        <w:rPr>
          <w:rFonts w:ascii="仿宋" w:eastAsia="仿宋" w:hAnsi="仿宋" w:cs="仿宋" w:hint="eastAsia"/>
          <w:sz w:val="32"/>
          <w:szCs w:val="32"/>
        </w:rPr>
        <w:t>2.2</w:t>
      </w:r>
      <w:r>
        <w:rPr>
          <w:rFonts w:ascii="仿宋" w:eastAsia="仿宋" w:hAnsi="仿宋" w:cs="仿宋" w:hint="eastAsia"/>
          <w:sz w:val="32"/>
          <w:szCs w:val="32"/>
        </w:rPr>
        <w:t>、西苑泵房：西苑泵房管路预排；西苑泵房阀门安装；西苑泵房法兰焊接；西苑泵房支架安装。</w:t>
      </w:r>
    </w:p>
    <w:p w:rsidR="00C1524D" w:rsidRDefault="00EB4D53">
      <w:pPr>
        <w:widowControl/>
        <w:jc w:val="left"/>
        <w:rPr>
          <w:rFonts w:ascii="仿宋" w:eastAsia="仿宋" w:hAnsi="仿宋" w:cs="仿宋"/>
          <w:sz w:val="32"/>
          <w:szCs w:val="32"/>
        </w:rPr>
      </w:pPr>
      <w:r>
        <w:rPr>
          <w:rFonts w:ascii="仿宋" w:eastAsia="仿宋" w:hAnsi="仿宋" w:cs="仿宋" w:hint="eastAsia"/>
          <w:sz w:val="32"/>
          <w:szCs w:val="32"/>
        </w:rPr>
        <w:t>2.3</w:t>
      </w:r>
      <w:r>
        <w:rPr>
          <w:rFonts w:ascii="仿宋" w:eastAsia="仿宋" w:hAnsi="仿宋" w:cs="仿宋" w:hint="eastAsia"/>
          <w:sz w:val="32"/>
          <w:szCs w:val="32"/>
        </w:rPr>
        <w:t>、博园加压泵房：已完工。</w:t>
      </w:r>
    </w:p>
    <w:p w:rsidR="00C1524D" w:rsidRDefault="00C1524D"/>
    <w:p w:rsidR="00C1524D" w:rsidRDefault="00EB4D53">
      <w:r>
        <w:rPr>
          <w:rFonts w:hint="eastAsia"/>
        </w:rPr>
        <w:br w:type="page"/>
      </w:r>
    </w:p>
    <w:p w:rsidR="00C1524D" w:rsidRDefault="00EB4D53">
      <w:pPr>
        <w:numPr>
          <w:ilvl w:val="0"/>
          <w:numId w:val="1"/>
        </w:numPr>
      </w:pPr>
      <w:r>
        <w:rPr>
          <w:rFonts w:hint="eastAsia"/>
        </w:rPr>
        <w:lastRenderedPageBreak/>
        <w:t>中心泵房地面瓷砖铺贴（瓷砖品牌为港一）；</w:t>
      </w:r>
    </w:p>
    <w:p w:rsidR="00C1524D" w:rsidRDefault="00EB4D53">
      <w:pPr>
        <w:widowControl/>
        <w:ind w:left="400"/>
        <w:jc w:val="left"/>
      </w:pPr>
      <w:r>
        <w:rPr>
          <w:rFonts w:hint="eastAsia"/>
          <w:noProof/>
        </w:rPr>
        <w:drawing>
          <wp:inline distT="0" distB="0" distL="114300" distR="114300">
            <wp:extent cx="3104515" cy="4140200"/>
            <wp:effectExtent l="0" t="0" r="635" b="12700"/>
            <wp:docPr id="25" name="图片 25" descr="IMG_20250526_165504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0250526_16550490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04515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24D" w:rsidRDefault="00EB4D53">
      <w:pPr>
        <w:numPr>
          <w:ilvl w:val="0"/>
          <w:numId w:val="1"/>
        </w:numPr>
      </w:pPr>
      <w:r>
        <w:rPr>
          <w:rFonts w:hint="eastAsia"/>
        </w:rPr>
        <w:t>中心泵房东水</w:t>
      </w:r>
      <w:bookmarkStart w:id="0" w:name="_GoBack"/>
      <w:bookmarkEnd w:id="0"/>
      <w:r>
        <w:rPr>
          <w:rFonts w:hint="eastAsia"/>
        </w:rPr>
        <w:t>池独立柱尺寸测量为</w:t>
      </w:r>
      <w:r>
        <w:rPr>
          <w:rFonts w:hint="eastAsia"/>
        </w:rPr>
        <w:t>340*330mm</w:t>
      </w:r>
      <w:r>
        <w:rPr>
          <w:rFonts w:hint="eastAsia"/>
        </w:rPr>
        <w:t>；</w:t>
      </w:r>
    </w:p>
    <w:p w:rsidR="00C1524D" w:rsidRDefault="00EB4D53">
      <w:pPr>
        <w:ind w:left="400"/>
      </w:pPr>
      <w:r>
        <w:rPr>
          <w:noProof/>
        </w:rPr>
        <w:drawing>
          <wp:inline distT="0" distB="0" distL="114300" distR="114300">
            <wp:extent cx="3105150" cy="4140200"/>
            <wp:effectExtent l="0" t="0" r="0" b="12700"/>
            <wp:docPr id="26" name="图片 26" descr="IMG_20250526_165828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0250526_16582863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>
            <wp:extent cx="4829175" cy="3622040"/>
            <wp:effectExtent l="0" t="0" r="9525" b="16510"/>
            <wp:docPr id="27" name="图片 27" descr="IMG_20250526_165847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0250526_16584770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362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24D" w:rsidRDefault="00EB4D53">
      <w:pPr>
        <w:numPr>
          <w:ilvl w:val="0"/>
          <w:numId w:val="1"/>
        </w:numPr>
      </w:pPr>
      <w:r>
        <w:rPr>
          <w:rFonts w:hint="eastAsia"/>
        </w:rPr>
        <w:t>中心泵房东水池大放脚尺寸测量（一</w:t>
      </w:r>
      <w:proofErr w:type="gramStart"/>
      <w:r>
        <w:rPr>
          <w:rFonts w:hint="eastAsia"/>
        </w:rPr>
        <w:t>阶高度</w:t>
      </w:r>
      <w:proofErr w:type="gramEnd"/>
      <w:r>
        <w:rPr>
          <w:rFonts w:hint="eastAsia"/>
        </w:rPr>
        <w:t>53mm</w:t>
      </w:r>
      <w:r>
        <w:rPr>
          <w:rFonts w:hint="eastAsia"/>
        </w:rPr>
        <w:t>二</w:t>
      </w:r>
      <w:proofErr w:type="gramStart"/>
      <w:r>
        <w:rPr>
          <w:rFonts w:hint="eastAsia"/>
        </w:rPr>
        <w:t>阶高度</w:t>
      </w:r>
      <w:proofErr w:type="gramEnd"/>
      <w:r>
        <w:rPr>
          <w:rFonts w:hint="eastAsia"/>
        </w:rPr>
        <w:t>130mm</w:t>
      </w:r>
      <w:r>
        <w:rPr>
          <w:rFonts w:hint="eastAsia"/>
        </w:rPr>
        <w:t>三</w:t>
      </w:r>
      <w:proofErr w:type="gramStart"/>
      <w:r>
        <w:rPr>
          <w:rFonts w:hint="eastAsia"/>
        </w:rPr>
        <w:t>阶高度</w:t>
      </w:r>
      <w:proofErr w:type="gramEnd"/>
      <w:r>
        <w:rPr>
          <w:rFonts w:hint="eastAsia"/>
        </w:rPr>
        <w:t>210mm</w:t>
      </w:r>
      <w:r>
        <w:rPr>
          <w:rFonts w:hint="eastAsia"/>
        </w:rPr>
        <w:t>）；</w:t>
      </w:r>
    </w:p>
    <w:p w:rsidR="00C1524D" w:rsidRDefault="00EB4D53">
      <w:pPr>
        <w:ind w:left="400"/>
      </w:pPr>
      <w:r>
        <w:rPr>
          <w:noProof/>
        </w:rPr>
        <w:drawing>
          <wp:inline distT="0" distB="0" distL="114300" distR="114300">
            <wp:extent cx="3416300" cy="4556760"/>
            <wp:effectExtent l="0" t="0" r="12700" b="15240"/>
            <wp:docPr id="28" name="图片 28" descr="IMG_20250526_165940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0250526_16594042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16300" cy="455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>
            <wp:extent cx="3496310" cy="4662805"/>
            <wp:effectExtent l="0" t="0" r="8890" b="4445"/>
            <wp:docPr id="29" name="图片 29" descr="IMG_20250526_165930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0250526_1659301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96310" cy="466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5258435" cy="3943985"/>
            <wp:effectExtent l="0" t="0" r="18415" b="18415"/>
            <wp:docPr id="30" name="图片 30" descr="IMG_20250526_165945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0250526_16594509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24D" w:rsidRDefault="00EB4D53">
      <w:pPr>
        <w:numPr>
          <w:ilvl w:val="0"/>
          <w:numId w:val="1"/>
        </w:numPr>
      </w:pPr>
      <w:r>
        <w:rPr>
          <w:rFonts w:hint="eastAsia"/>
        </w:rPr>
        <w:lastRenderedPageBreak/>
        <w:t>中心泵房东水池天棚面抹灰；</w:t>
      </w:r>
    </w:p>
    <w:p w:rsidR="00C1524D" w:rsidRDefault="00EB4D53">
      <w:pPr>
        <w:ind w:left="400"/>
      </w:pPr>
      <w:r>
        <w:rPr>
          <w:noProof/>
        </w:rPr>
        <w:drawing>
          <wp:inline distT="0" distB="0" distL="114300" distR="114300">
            <wp:extent cx="3105150" cy="4140200"/>
            <wp:effectExtent l="0" t="0" r="0" b="12700"/>
            <wp:docPr id="32" name="图片 32" descr="IMG_20250526_170000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20250526_17000094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24D" w:rsidRDefault="00EB4D53">
      <w:pPr>
        <w:numPr>
          <w:ilvl w:val="0"/>
          <w:numId w:val="1"/>
        </w:numPr>
      </w:pPr>
      <w:r>
        <w:rPr>
          <w:rFonts w:hint="eastAsia"/>
        </w:rPr>
        <w:t>中心泵房东水池地面清扫；</w:t>
      </w:r>
    </w:p>
    <w:p w:rsidR="00C1524D" w:rsidRDefault="00EB4D53">
      <w:pPr>
        <w:ind w:left="400"/>
      </w:pPr>
      <w:r>
        <w:rPr>
          <w:noProof/>
        </w:rPr>
        <w:drawing>
          <wp:inline distT="0" distB="0" distL="114300" distR="114300">
            <wp:extent cx="3105150" cy="4140200"/>
            <wp:effectExtent l="0" t="0" r="0" b="12700"/>
            <wp:docPr id="33" name="图片 33" descr="IMG_20250526_170026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20250526_17002653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24D" w:rsidRDefault="00EB4D53">
      <w:pPr>
        <w:numPr>
          <w:ilvl w:val="0"/>
          <w:numId w:val="1"/>
        </w:numPr>
      </w:pPr>
      <w:r>
        <w:br w:type="page"/>
      </w:r>
      <w:r>
        <w:rPr>
          <w:rFonts w:hint="eastAsia"/>
        </w:rPr>
        <w:lastRenderedPageBreak/>
        <w:t>中心泵房东水池原有管道打磨除锈；</w:t>
      </w:r>
    </w:p>
    <w:p w:rsidR="00C1524D" w:rsidRDefault="00EB4D53">
      <w:pPr>
        <w:ind w:left="400"/>
      </w:pPr>
      <w:r>
        <w:rPr>
          <w:noProof/>
        </w:rPr>
        <w:drawing>
          <wp:inline distT="0" distB="0" distL="114300" distR="114300">
            <wp:extent cx="3105150" cy="4140200"/>
            <wp:effectExtent l="0" t="0" r="0" b="12700"/>
            <wp:docPr id="34" name="图片 34" descr="IMG_20250526_170031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20250526_17003126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24D" w:rsidRDefault="00EB4D53">
      <w:pPr>
        <w:numPr>
          <w:ilvl w:val="0"/>
          <w:numId w:val="1"/>
        </w:numPr>
      </w:pPr>
      <w:r>
        <w:rPr>
          <w:rFonts w:hint="eastAsia"/>
        </w:rPr>
        <w:t>中心泵房东水池天棚面打磨清理；</w:t>
      </w:r>
    </w:p>
    <w:p w:rsidR="00C1524D" w:rsidRDefault="00EB4D53">
      <w:pPr>
        <w:ind w:left="400"/>
      </w:pPr>
      <w:r>
        <w:rPr>
          <w:noProof/>
        </w:rPr>
        <w:drawing>
          <wp:inline distT="0" distB="0" distL="114300" distR="114300">
            <wp:extent cx="3105150" cy="4140200"/>
            <wp:effectExtent l="0" t="0" r="0" b="12700"/>
            <wp:docPr id="35" name="图片 35" descr="IMG_20250526_170036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20250526_17003617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24D" w:rsidRDefault="00EB4D53">
      <w:pPr>
        <w:numPr>
          <w:ilvl w:val="0"/>
          <w:numId w:val="1"/>
        </w:numPr>
      </w:pPr>
      <w:r>
        <w:rPr>
          <w:rFonts w:hint="eastAsia"/>
        </w:rPr>
        <w:lastRenderedPageBreak/>
        <w:t>中心泵房东水池天棚抹灰，砂浆为现场搅拌（现场使用为袋装聚合物砂浆）；</w:t>
      </w:r>
    </w:p>
    <w:p w:rsidR="00C1524D" w:rsidRDefault="00EB4D53">
      <w:pPr>
        <w:ind w:left="400"/>
      </w:pPr>
      <w:r>
        <w:rPr>
          <w:noProof/>
        </w:rPr>
        <w:drawing>
          <wp:inline distT="0" distB="0" distL="114300" distR="114300">
            <wp:extent cx="3105150" cy="4140200"/>
            <wp:effectExtent l="0" t="0" r="0" b="12700"/>
            <wp:docPr id="36" name="图片 36" descr="IMG_20250526_170109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20250526_17010956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24D" w:rsidRDefault="00EB4D53">
      <w:pPr>
        <w:numPr>
          <w:ilvl w:val="0"/>
          <w:numId w:val="1"/>
        </w:numPr>
      </w:pPr>
      <w:r>
        <w:rPr>
          <w:rFonts w:hint="eastAsia"/>
        </w:rPr>
        <w:t>中心泵房室外地坪混凝土浇筑；</w:t>
      </w:r>
    </w:p>
    <w:p w:rsidR="00C1524D" w:rsidRDefault="00EB4D53">
      <w:r>
        <w:rPr>
          <w:rFonts w:hint="eastAsia"/>
        </w:rPr>
        <w:t xml:space="preserve">    </w:t>
      </w:r>
      <w:r>
        <w:rPr>
          <w:noProof/>
        </w:rPr>
        <w:drawing>
          <wp:inline distT="0" distB="0" distL="114300" distR="114300">
            <wp:extent cx="3103880" cy="4140200"/>
            <wp:effectExtent l="0" t="0" r="1270" b="12700"/>
            <wp:docPr id="37" name="图片 37" descr="f3fd00134f251e29d4853a1aedf3a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f3fd00134f251e29d4853a1aedf3a2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10388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24D" w:rsidRDefault="00EB4D53">
      <w:pPr>
        <w:numPr>
          <w:ilvl w:val="0"/>
          <w:numId w:val="1"/>
        </w:numPr>
      </w:pPr>
      <w:r>
        <w:rPr>
          <w:rFonts w:hint="eastAsia"/>
        </w:rPr>
        <w:lastRenderedPageBreak/>
        <w:t>中心泵房东水池天棚面不锈钢板安装；</w:t>
      </w:r>
    </w:p>
    <w:p w:rsidR="00C1524D" w:rsidRDefault="00EB4D53">
      <w:pPr>
        <w:ind w:left="400"/>
      </w:pPr>
      <w:r>
        <w:rPr>
          <w:noProof/>
        </w:rPr>
        <w:drawing>
          <wp:inline distT="0" distB="0" distL="114300" distR="114300">
            <wp:extent cx="3105150" cy="4140200"/>
            <wp:effectExtent l="0" t="0" r="0" b="12700"/>
            <wp:docPr id="40" name="图片 40" descr="IMG_20250530_101858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20250530_10185818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24D" w:rsidRDefault="00EB4D53">
      <w:pPr>
        <w:numPr>
          <w:ilvl w:val="0"/>
          <w:numId w:val="1"/>
        </w:numPr>
      </w:pPr>
      <w:r>
        <w:rPr>
          <w:rFonts w:hint="eastAsia"/>
        </w:rPr>
        <w:t>中心泵房东水池天棚面防水涂料未施工，现场水泥砂浆抹灰后直接粘贴不锈钢板；</w:t>
      </w:r>
    </w:p>
    <w:p w:rsidR="00C1524D" w:rsidRDefault="00EB4D53">
      <w:r>
        <w:rPr>
          <w:rFonts w:hint="eastAsia"/>
        </w:rPr>
        <w:t xml:space="preserve">  </w:t>
      </w:r>
      <w:r>
        <w:rPr>
          <w:noProof/>
        </w:rPr>
        <w:drawing>
          <wp:inline distT="0" distB="0" distL="114300" distR="114300">
            <wp:extent cx="3105150" cy="4140200"/>
            <wp:effectExtent l="0" t="0" r="0" b="12700"/>
            <wp:docPr id="41" name="图片 41" descr="IMG_20250530_101855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IMG_20250530_10185546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24D" w:rsidRDefault="00EB4D53">
      <w:pPr>
        <w:numPr>
          <w:ilvl w:val="0"/>
          <w:numId w:val="1"/>
        </w:numPr>
      </w:pPr>
      <w:r>
        <w:rPr>
          <w:rFonts w:hint="eastAsia"/>
        </w:rPr>
        <w:lastRenderedPageBreak/>
        <w:t>中心泵房东水池水泥砂浆为现场搅拌；</w:t>
      </w:r>
    </w:p>
    <w:p w:rsidR="00C1524D" w:rsidRDefault="00EB4D53">
      <w:pPr>
        <w:ind w:left="400"/>
      </w:pPr>
      <w:r>
        <w:rPr>
          <w:noProof/>
        </w:rPr>
        <w:drawing>
          <wp:inline distT="0" distB="0" distL="114300" distR="114300">
            <wp:extent cx="3105150" cy="4140200"/>
            <wp:effectExtent l="0" t="0" r="0" b="12700"/>
            <wp:docPr id="42" name="图片 42" descr="IMG_20250530_102007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IMG_20250530_10200768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24D" w:rsidRDefault="00EB4D53">
      <w:pPr>
        <w:numPr>
          <w:ilvl w:val="0"/>
          <w:numId w:val="1"/>
        </w:numPr>
      </w:pPr>
      <w:r>
        <w:rPr>
          <w:rFonts w:hint="eastAsia"/>
        </w:rPr>
        <w:t>中心泵房东水池外露管道切割；</w:t>
      </w:r>
    </w:p>
    <w:p w:rsidR="00C1524D" w:rsidRDefault="00EB4D53">
      <w:r>
        <w:rPr>
          <w:rFonts w:hint="eastAsia"/>
        </w:rPr>
        <w:t xml:space="preserve">    </w:t>
      </w:r>
      <w:r>
        <w:rPr>
          <w:noProof/>
        </w:rPr>
        <w:drawing>
          <wp:inline distT="0" distB="0" distL="114300" distR="114300">
            <wp:extent cx="3105150" cy="4140200"/>
            <wp:effectExtent l="0" t="0" r="0" b="12700"/>
            <wp:docPr id="43" name="图片 43" descr="IMG_20250530_102014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IMG_20250530_10201407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24D" w:rsidRDefault="00EB4D53">
      <w:pPr>
        <w:numPr>
          <w:ilvl w:val="0"/>
          <w:numId w:val="1"/>
        </w:numPr>
      </w:pPr>
      <w:r>
        <w:rPr>
          <w:rFonts w:hint="eastAsia"/>
        </w:rPr>
        <w:lastRenderedPageBreak/>
        <w:t>博园加压泵房地砖铺贴完成；</w:t>
      </w:r>
    </w:p>
    <w:p w:rsidR="00C1524D" w:rsidRDefault="00EB4D53">
      <w:pPr>
        <w:ind w:left="400"/>
      </w:pPr>
      <w:r>
        <w:rPr>
          <w:noProof/>
        </w:rPr>
        <w:drawing>
          <wp:inline distT="0" distB="0" distL="114300" distR="114300">
            <wp:extent cx="3186430" cy="4248150"/>
            <wp:effectExtent l="0" t="0" r="13970" b="0"/>
            <wp:docPr id="44" name="图片 44" descr="IMG_20250530_105447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IMG_20250530_10544710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3186430" cy="4248150"/>
            <wp:effectExtent l="0" t="0" r="13970" b="0"/>
            <wp:docPr id="45" name="图片 45" descr="IMG_20250530_105444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IMG_20250530_10544480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24D" w:rsidRDefault="00EB4D53">
      <w:pPr>
        <w:numPr>
          <w:ilvl w:val="0"/>
          <w:numId w:val="1"/>
        </w:numPr>
      </w:pPr>
      <w:r>
        <w:rPr>
          <w:rFonts w:hint="eastAsia"/>
        </w:rPr>
        <w:lastRenderedPageBreak/>
        <w:t>博园泵房排水沟内侧抹灰；</w:t>
      </w:r>
    </w:p>
    <w:p w:rsidR="00C1524D" w:rsidRDefault="00EB4D53">
      <w:pPr>
        <w:ind w:left="400"/>
      </w:pPr>
      <w:r>
        <w:rPr>
          <w:noProof/>
        </w:rPr>
        <w:drawing>
          <wp:inline distT="0" distB="0" distL="114300" distR="114300">
            <wp:extent cx="3105150" cy="4140200"/>
            <wp:effectExtent l="0" t="0" r="0" b="12700"/>
            <wp:docPr id="46" name="图片 46" descr="IMG_20250530_105512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IMG_20250530_10551283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24D" w:rsidRDefault="00EB4D53">
      <w:pPr>
        <w:numPr>
          <w:ilvl w:val="0"/>
          <w:numId w:val="1"/>
        </w:numPr>
      </w:pPr>
      <w:r>
        <w:rPr>
          <w:rFonts w:hint="eastAsia"/>
        </w:rPr>
        <w:t>博园加压泵房不锈钢排水沟盖板尺寸测量为</w:t>
      </w:r>
      <w:r>
        <w:rPr>
          <w:rFonts w:hint="eastAsia"/>
        </w:rPr>
        <w:t>570*280*1.366mm</w:t>
      </w:r>
      <w:r>
        <w:rPr>
          <w:rFonts w:hint="eastAsia"/>
        </w:rPr>
        <w:t>；</w:t>
      </w:r>
    </w:p>
    <w:p w:rsidR="00C1524D" w:rsidRDefault="00EB4D53">
      <w:pPr>
        <w:ind w:left="400"/>
      </w:pPr>
      <w:r>
        <w:rPr>
          <w:noProof/>
        </w:rPr>
        <w:drawing>
          <wp:inline distT="0" distB="0" distL="114300" distR="114300">
            <wp:extent cx="3105150" cy="4140200"/>
            <wp:effectExtent l="0" t="0" r="0" b="12700"/>
            <wp:docPr id="47" name="图片 47" descr="IMG_20250530_105542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IMG_20250530_10554253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>
            <wp:extent cx="3529330" cy="4707255"/>
            <wp:effectExtent l="0" t="0" r="13970" b="17145"/>
            <wp:docPr id="48" name="图片 48" descr="IMG_20250530_105536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IMG_20250530_10553621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529330" cy="470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5258435" cy="3943985"/>
            <wp:effectExtent l="0" t="0" r="18415" b="18415"/>
            <wp:docPr id="49" name="图片 49" descr="IMG_20250530_105701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IMG_20250530_10570193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24D" w:rsidRDefault="00EB4D53">
      <w:pPr>
        <w:numPr>
          <w:ilvl w:val="0"/>
          <w:numId w:val="1"/>
        </w:numPr>
      </w:pPr>
      <w:r>
        <w:rPr>
          <w:rFonts w:hint="eastAsia"/>
        </w:rPr>
        <w:lastRenderedPageBreak/>
        <w:t>博园室外道路恢复，建筑垃圾清理；</w:t>
      </w:r>
    </w:p>
    <w:p w:rsidR="00C1524D" w:rsidRDefault="00EB4D53">
      <w:pPr>
        <w:ind w:left="400"/>
      </w:pPr>
      <w:r>
        <w:rPr>
          <w:noProof/>
        </w:rPr>
        <w:drawing>
          <wp:inline distT="0" distB="0" distL="114300" distR="114300">
            <wp:extent cx="3186430" cy="4248150"/>
            <wp:effectExtent l="0" t="0" r="13970" b="0"/>
            <wp:docPr id="50" name="图片 50" descr="IMG_20250530_105843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IMG_20250530_10584353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3186430" cy="4248150"/>
            <wp:effectExtent l="0" t="0" r="13970" b="0"/>
            <wp:docPr id="51" name="图片 51" descr="IMG_20250530_105837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IMG_20250530_10583703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24D" w:rsidRDefault="00EB4D53">
      <w:pPr>
        <w:numPr>
          <w:ilvl w:val="0"/>
          <w:numId w:val="1"/>
        </w:numPr>
      </w:pPr>
      <w:r>
        <w:rPr>
          <w:rFonts w:hint="eastAsia"/>
        </w:rPr>
        <w:lastRenderedPageBreak/>
        <w:t>中心泵房东水池大放</w:t>
      </w:r>
      <w:proofErr w:type="gramStart"/>
      <w:r>
        <w:rPr>
          <w:rFonts w:hint="eastAsia"/>
        </w:rPr>
        <w:t>脚完成面</w:t>
      </w:r>
      <w:proofErr w:type="gramEnd"/>
      <w:r>
        <w:rPr>
          <w:rFonts w:hint="eastAsia"/>
        </w:rPr>
        <w:t>尺寸测量</w:t>
      </w:r>
      <w:r>
        <w:rPr>
          <w:rFonts w:hint="eastAsia"/>
        </w:rPr>
        <w:t>1.57*1.55*0.47m</w:t>
      </w:r>
      <w:r>
        <w:rPr>
          <w:rFonts w:hint="eastAsia"/>
        </w:rPr>
        <w:t>；</w:t>
      </w:r>
    </w:p>
    <w:p w:rsidR="00C1524D" w:rsidRDefault="00EB4D53">
      <w:pPr>
        <w:ind w:left="400"/>
      </w:pPr>
      <w:r>
        <w:rPr>
          <w:noProof/>
        </w:rPr>
        <w:drawing>
          <wp:inline distT="0" distB="0" distL="114300" distR="114300">
            <wp:extent cx="3185795" cy="4248150"/>
            <wp:effectExtent l="0" t="0" r="14605" b="0"/>
            <wp:docPr id="52" name="图片 52" descr="IMG_20250530_101820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IMG_20250530_10182017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185795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3185795" cy="4248150"/>
            <wp:effectExtent l="0" t="0" r="14605" b="0"/>
            <wp:docPr id="53" name="图片 53" descr="IMG_20250530_101817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IMG_20250530_10181710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185795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>
            <wp:extent cx="3185795" cy="4248150"/>
            <wp:effectExtent l="0" t="0" r="14605" b="0"/>
            <wp:docPr id="54" name="图片 54" descr="IMG_20250530_101757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IMG_20250530_10175760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185795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3185795" cy="4248150"/>
            <wp:effectExtent l="0" t="0" r="14605" b="0"/>
            <wp:docPr id="55" name="图片 55" descr="IMG_20250530_101751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IMG_20250530_10175196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185795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>
            <wp:extent cx="3496310" cy="4662805"/>
            <wp:effectExtent l="0" t="0" r="8890" b="4445"/>
            <wp:docPr id="56" name="图片 56" descr="IMG_20250530_101733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IMG_20250530_10173376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496310" cy="466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5258435" cy="3943985"/>
            <wp:effectExtent l="0" t="0" r="18415" b="18415"/>
            <wp:docPr id="57" name="图片 57" descr="IMG_20250530_101833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IMG_20250530_10183385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24D" w:rsidRDefault="00EB4D53">
      <w:pPr>
        <w:numPr>
          <w:ilvl w:val="0"/>
          <w:numId w:val="1"/>
        </w:numPr>
      </w:pPr>
      <w:r>
        <w:rPr>
          <w:rFonts w:hint="eastAsia"/>
        </w:rPr>
        <w:lastRenderedPageBreak/>
        <w:t>中心泵房墙面开关插座安装；</w:t>
      </w:r>
    </w:p>
    <w:p w:rsidR="00C1524D" w:rsidRDefault="00EB4D53">
      <w:pPr>
        <w:ind w:left="400"/>
      </w:pPr>
      <w:r>
        <w:rPr>
          <w:noProof/>
        </w:rPr>
        <w:drawing>
          <wp:inline distT="0" distB="0" distL="114300" distR="114300">
            <wp:extent cx="3105150" cy="4140200"/>
            <wp:effectExtent l="0" t="0" r="0" b="12700"/>
            <wp:docPr id="58" name="图片 58" descr="IMG_20250530_10145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IMG_20250530_10145103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24D" w:rsidRDefault="00EB4D53">
      <w:pPr>
        <w:numPr>
          <w:ilvl w:val="0"/>
          <w:numId w:val="1"/>
        </w:numPr>
      </w:pPr>
      <w:r>
        <w:rPr>
          <w:rFonts w:hint="eastAsia"/>
        </w:rPr>
        <w:t>中心泵房操</w:t>
      </w:r>
      <w:r>
        <w:rPr>
          <w:rFonts w:hint="eastAsia"/>
        </w:rPr>
        <w:t>作间铝合金门安装完成；</w:t>
      </w:r>
    </w:p>
    <w:p w:rsidR="00C1524D" w:rsidRDefault="00EB4D53">
      <w:pPr>
        <w:ind w:left="400"/>
      </w:pPr>
      <w:r>
        <w:rPr>
          <w:noProof/>
        </w:rPr>
        <w:drawing>
          <wp:inline distT="0" distB="0" distL="114300" distR="114300">
            <wp:extent cx="3105150" cy="4140200"/>
            <wp:effectExtent l="0" t="0" r="0" b="12700"/>
            <wp:docPr id="59" name="图片 59" descr="IMG_20250530_101354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IMG_20250530_10135462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24D" w:rsidRDefault="00EB4D53">
      <w:pPr>
        <w:numPr>
          <w:ilvl w:val="0"/>
          <w:numId w:val="1"/>
        </w:numPr>
      </w:pPr>
      <w:r>
        <w:rPr>
          <w:rFonts w:hint="eastAsia"/>
        </w:rPr>
        <w:lastRenderedPageBreak/>
        <w:t>西苑墙</w:t>
      </w:r>
      <w:proofErr w:type="gramStart"/>
      <w:r>
        <w:rPr>
          <w:rFonts w:hint="eastAsia"/>
        </w:rPr>
        <w:t>面墙砖铺贴</w:t>
      </w:r>
      <w:proofErr w:type="gramEnd"/>
      <w:r>
        <w:rPr>
          <w:rFonts w:hint="eastAsia"/>
        </w:rPr>
        <w:t>，墙砖厚度测量为</w:t>
      </w:r>
      <w:r>
        <w:rPr>
          <w:rFonts w:hint="eastAsia"/>
        </w:rPr>
        <w:t>8.959mm;</w:t>
      </w:r>
    </w:p>
    <w:p w:rsidR="00C1524D" w:rsidRDefault="00EB4D53">
      <w:pPr>
        <w:ind w:left="400"/>
      </w:pPr>
      <w:r>
        <w:rPr>
          <w:noProof/>
        </w:rPr>
        <w:drawing>
          <wp:inline distT="0" distB="0" distL="114300" distR="114300">
            <wp:extent cx="5258435" cy="3943985"/>
            <wp:effectExtent l="0" t="0" r="18415" b="18415"/>
            <wp:docPr id="60" name="图片 60" descr="IMG_20250530_100842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IMG_20250530_10084201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>
            <wp:extent cx="3468370" cy="4624705"/>
            <wp:effectExtent l="0" t="0" r="17780" b="4445"/>
            <wp:docPr id="62" name="图片 62" descr="IMG_20250530_100756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IMG_20250530_10075670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468370" cy="462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24D" w:rsidRDefault="00EB4D53">
      <w:pPr>
        <w:numPr>
          <w:ilvl w:val="0"/>
          <w:numId w:val="1"/>
        </w:numPr>
      </w:pPr>
      <w:r>
        <w:rPr>
          <w:rFonts w:hint="eastAsia"/>
        </w:rPr>
        <w:t>西苑泵房设备安装中；</w:t>
      </w:r>
    </w:p>
    <w:p w:rsidR="00C1524D" w:rsidRDefault="00EB4D53">
      <w:pPr>
        <w:ind w:left="400"/>
      </w:pPr>
      <w:r>
        <w:rPr>
          <w:noProof/>
        </w:rPr>
        <w:lastRenderedPageBreak/>
        <w:drawing>
          <wp:inline distT="0" distB="0" distL="114300" distR="114300">
            <wp:extent cx="3185795" cy="4248150"/>
            <wp:effectExtent l="0" t="0" r="14605" b="0"/>
            <wp:docPr id="63" name="图片 63" descr="IMG_20250530_100749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IMG_20250530_10074985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185795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3186430" cy="4248150"/>
            <wp:effectExtent l="0" t="0" r="13970" b="0"/>
            <wp:docPr id="64" name="图片 64" descr="IMG_20250530_100743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IMG_20250530_10074396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24D" w:rsidRDefault="00EB4D53">
      <w:pPr>
        <w:numPr>
          <w:ilvl w:val="0"/>
          <w:numId w:val="1"/>
        </w:numPr>
      </w:pPr>
      <w:r>
        <w:rPr>
          <w:rFonts w:hint="eastAsia"/>
        </w:rPr>
        <w:lastRenderedPageBreak/>
        <w:t>西苑泵房不锈钢管厚度测量为φ</w:t>
      </w:r>
      <w:r>
        <w:rPr>
          <w:rFonts w:hint="eastAsia"/>
        </w:rPr>
        <w:t>160mm</w:t>
      </w:r>
      <w:r>
        <w:rPr>
          <w:rFonts w:hint="eastAsia"/>
        </w:rPr>
        <w:t>厚度</w:t>
      </w:r>
      <w:r>
        <w:rPr>
          <w:rFonts w:hint="eastAsia"/>
        </w:rPr>
        <w:t>2.34mm</w:t>
      </w:r>
      <w:r>
        <w:rPr>
          <w:rFonts w:hint="eastAsia"/>
        </w:rPr>
        <w:t>、φ</w:t>
      </w:r>
      <w:r>
        <w:rPr>
          <w:rFonts w:hint="eastAsia"/>
        </w:rPr>
        <w:t>220</w:t>
      </w:r>
      <w:r>
        <w:rPr>
          <w:rFonts w:hint="eastAsia"/>
        </w:rPr>
        <w:t>厚度</w:t>
      </w:r>
      <w:r>
        <w:rPr>
          <w:rFonts w:hint="eastAsia"/>
        </w:rPr>
        <w:t>2.9mm</w:t>
      </w:r>
      <w:r>
        <w:rPr>
          <w:rFonts w:hint="eastAsia"/>
        </w:rPr>
        <w:t>；</w:t>
      </w:r>
    </w:p>
    <w:p w:rsidR="00C1524D" w:rsidRDefault="00EB4D53">
      <w:pPr>
        <w:ind w:left="400"/>
      </w:pPr>
      <w:r>
        <w:rPr>
          <w:noProof/>
        </w:rPr>
        <w:drawing>
          <wp:inline distT="0" distB="0" distL="114300" distR="114300">
            <wp:extent cx="5258435" cy="3943985"/>
            <wp:effectExtent l="0" t="0" r="18415" b="18415"/>
            <wp:docPr id="65" name="图片 65" descr="IMG_20250530_100632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IMG_20250530_10063220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>
            <wp:extent cx="3468370" cy="4624705"/>
            <wp:effectExtent l="0" t="0" r="17780" b="4445"/>
            <wp:docPr id="66" name="图片 66" descr="IMG_20250530_100643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IMG_20250530_10064311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468370" cy="462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>
            <wp:extent cx="3487420" cy="4650740"/>
            <wp:effectExtent l="0" t="0" r="17780" b="16510"/>
            <wp:docPr id="67" name="图片 67" descr="IMG_20250530_100539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IMG_20250530_10053950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487420" cy="465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5258435" cy="3943985"/>
            <wp:effectExtent l="0" t="0" r="18415" b="18415"/>
            <wp:docPr id="68" name="图片 68" descr="IMG_20250530_100551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IMG_20250530_10055147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24D" w:rsidRDefault="00EB4D53">
      <w:pPr>
        <w:numPr>
          <w:ilvl w:val="0"/>
          <w:numId w:val="2"/>
        </w:numPr>
        <w:ind w:left="640"/>
        <w:jc w:val="left"/>
        <w:rPr>
          <w:rFonts w:ascii="仿宋" w:eastAsia="仿宋" w:hAnsi="仿宋" w:cs="仿宋"/>
          <w:b/>
          <w:bCs/>
          <w:sz w:val="32"/>
          <w:szCs w:val="40"/>
          <w:highlight w:val="yellow"/>
        </w:rPr>
      </w:pPr>
      <w:r>
        <w:rPr>
          <w:rFonts w:ascii="仿宋" w:eastAsia="仿宋" w:hAnsi="仿宋" w:cs="仿宋" w:hint="eastAsia"/>
          <w:b/>
          <w:bCs/>
          <w:sz w:val="32"/>
          <w:szCs w:val="40"/>
          <w:highlight w:val="yellow"/>
        </w:rPr>
        <w:lastRenderedPageBreak/>
        <w:t>下周施工进度计划：</w:t>
      </w:r>
    </w:p>
    <w:p w:rsidR="00C1524D" w:rsidRDefault="00EB4D53">
      <w:pPr>
        <w:widowControl/>
        <w:jc w:val="left"/>
        <w:rPr>
          <w:rFonts w:ascii="仿宋" w:eastAsia="仿宋" w:hAnsi="仿宋" w:cs="仿宋"/>
          <w:sz w:val="32"/>
          <w:szCs w:val="32"/>
        </w:rPr>
      </w:pPr>
      <w:r>
        <w:rPr>
          <w:rFonts w:ascii="仿宋" w:eastAsia="仿宋" w:hAnsi="仿宋" w:cs="仿宋" w:hint="eastAsia"/>
          <w:sz w:val="32"/>
          <w:szCs w:val="32"/>
        </w:rPr>
        <w:t>3.1</w:t>
      </w:r>
      <w:r>
        <w:rPr>
          <w:rFonts w:ascii="仿宋" w:eastAsia="仿宋" w:hAnsi="仿宋" w:cs="仿宋" w:hint="eastAsia"/>
          <w:sz w:val="32"/>
          <w:szCs w:val="32"/>
        </w:rPr>
        <w:t>、中心泵房：中心泵房内贴地砖；中心泵房不锈钢沟盖板安装；中心泵房墙地砖清理勾缝；中心泵房室外西水池与泵房间混凝土养护；中心泵房东水池不锈钢板铺焊；</w:t>
      </w:r>
    </w:p>
    <w:p w:rsidR="00C1524D" w:rsidRDefault="00EB4D53">
      <w:pPr>
        <w:widowControl/>
        <w:jc w:val="left"/>
        <w:rPr>
          <w:rFonts w:ascii="仿宋" w:eastAsia="仿宋" w:hAnsi="仿宋" w:cs="仿宋"/>
          <w:sz w:val="32"/>
          <w:szCs w:val="32"/>
        </w:rPr>
      </w:pPr>
      <w:r>
        <w:rPr>
          <w:rFonts w:ascii="仿宋" w:eastAsia="仿宋" w:hAnsi="仿宋" w:cs="仿宋" w:hint="eastAsia"/>
          <w:sz w:val="32"/>
          <w:szCs w:val="32"/>
        </w:rPr>
        <w:t>3.2</w:t>
      </w:r>
      <w:r>
        <w:rPr>
          <w:rFonts w:ascii="仿宋" w:eastAsia="仿宋" w:hAnsi="仿宋" w:cs="仿宋" w:hint="eastAsia"/>
          <w:sz w:val="32"/>
          <w:szCs w:val="32"/>
        </w:rPr>
        <w:t>、西苑泵房：西苑泵房不锈钢管路焊接；</w:t>
      </w:r>
    </w:p>
    <w:p w:rsidR="00C1524D" w:rsidRDefault="00EB4D53">
      <w:pPr>
        <w:widowControl/>
        <w:jc w:val="left"/>
        <w:rPr>
          <w:rFonts w:ascii="仿宋" w:eastAsia="仿宋" w:hAnsi="仿宋" w:cs="仿宋"/>
          <w:sz w:val="32"/>
          <w:szCs w:val="32"/>
        </w:rPr>
      </w:pPr>
      <w:r>
        <w:rPr>
          <w:rFonts w:ascii="仿宋" w:eastAsia="仿宋" w:hAnsi="仿宋" w:cs="仿宋" w:hint="eastAsia"/>
          <w:sz w:val="32"/>
          <w:szCs w:val="32"/>
        </w:rPr>
        <w:t>3.3</w:t>
      </w:r>
      <w:r>
        <w:rPr>
          <w:rFonts w:ascii="仿宋" w:eastAsia="仿宋" w:hAnsi="仿宋" w:cs="仿宋" w:hint="eastAsia"/>
          <w:sz w:val="32"/>
          <w:szCs w:val="32"/>
        </w:rPr>
        <w:t>、博园加压泵房：已完工。</w:t>
      </w:r>
    </w:p>
    <w:p w:rsidR="00C1524D" w:rsidRDefault="00EB4D53">
      <w:pPr>
        <w:ind w:left="640"/>
        <w:jc w:val="left"/>
        <w:rPr>
          <w:rFonts w:ascii="仿宋" w:eastAsia="仿宋" w:hAnsi="仿宋" w:cs="仿宋"/>
          <w:b/>
          <w:bCs/>
          <w:sz w:val="32"/>
          <w:szCs w:val="40"/>
        </w:rPr>
      </w:pPr>
      <w:r>
        <w:rPr>
          <w:rFonts w:ascii="仿宋" w:eastAsia="仿宋" w:hAnsi="仿宋" w:cs="仿宋" w:hint="eastAsia"/>
          <w:b/>
          <w:bCs/>
          <w:sz w:val="32"/>
          <w:szCs w:val="40"/>
        </w:rPr>
        <w:t>四、</w:t>
      </w:r>
      <w:r>
        <w:rPr>
          <w:rFonts w:ascii="仿宋" w:eastAsia="仿宋" w:hAnsi="仿宋" w:cs="仿宋" w:hint="eastAsia"/>
          <w:b/>
          <w:bCs/>
          <w:sz w:val="32"/>
          <w:szCs w:val="40"/>
          <w:highlight w:val="yellow"/>
        </w:rPr>
        <w:t>跟踪关注：</w:t>
      </w:r>
    </w:p>
    <w:p w:rsidR="00C1524D" w:rsidRDefault="00EB4D53">
      <w:pPr>
        <w:widowControl/>
        <w:jc w:val="left"/>
        <w:rPr>
          <w:rFonts w:ascii="仿宋" w:eastAsia="仿宋" w:hAnsi="仿宋" w:cs="仿宋"/>
          <w:sz w:val="32"/>
          <w:szCs w:val="32"/>
        </w:rPr>
      </w:pPr>
      <w:r>
        <w:rPr>
          <w:rFonts w:ascii="仿宋" w:eastAsia="仿宋" w:hAnsi="仿宋" w:cs="仿宋" w:hint="eastAsia"/>
          <w:sz w:val="32"/>
          <w:szCs w:val="32"/>
        </w:rPr>
        <w:t>4.1</w:t>
      </w:r>
      <w:r>
        <w:rPr>
          <w:rFonts w:ascii="仿宋" w:eastAsia="仿宋" w:hAnsi="仿宋" w:cs="仿宋" w:hint="eastAsia"/>
          <w:sz w:val="32"/>
          <w:szCs w:val="32"/>
        </w:rPr>
        <w:t>、中心泵房：东水池不锈钢内衬板厚度测量，池壁抹灰厚度测量；</w:t>
      </w:r>
    </w:p>
    <w:p w:rsidR="00C1524D" w:rsidRDefault="00EB4D53">
      <w:pPr>
        <w:widowControl/>
        <w:jc w:val="left"/>
        <w:rPr>
          <w:rFonts w:ascii="仿宋" w:eastAsia="仿宋" w:hAnsi="仿宋" w:cs="仿宋"/>
          <w:sz w:val="32"/>
          <w:szCs w:val="32"/>
        </w:rPr>
      </w:pPr>
      <w:r>
        <w:rPr>
          <w:rFonts w:ascii="仿宋" w:eastAsia="仿宋" w:hAnsi="仿宋" w:cs="仿宋" w:hint="eastAsia"/>
          <w:sz w:val="32"/>
          <w:szCs w:val="32"/>
        </w:rPr>
        <w:t>4.2</w:t>
      </w:r>
      <w:r>
        <w:rPr>
          <w:rFonts w:ascii="仿宋" w:eastAsia="仿宋" w:hAnsi="仿宋" w:cs="仿宋" w:hint="eastAsia"/>
          <w:sz w:val="32"/>
          <w:szCs w:val="32"/>
        </w:rPr>
        <w:t>、西苑泵房：不锈钢管道厚度测量；</w:t>
      </w:r>
    </w:p>
    <w:p w:rsidR="00C1524D" w:rsidRDefault="00EB4D53">
      <w:pPr>
        <w:widowControl/>
        <w:jc w:val="left"/>
        <w:rPr>
          <w:rFonts w:ascii="仿宋" w:eastAsia="仿宋" w:hAnsi="仿宋" w:cs="仿宋"/>
          <w:sz w:val="32"/>
          <w:szCs w:val="32"/>
        </w:rPr>
      </w:pPr>
      <w:r>
        <w:rPr>
          <w:rFonts w:ascii="仿宋" w:eastAsia="仿宋" w:hAnsi="仿宋" w:cs="仿宋" w:hint="eastAsia"/>
          <w:sz w:val="32"/>
          <w:szCs w:val="32"/>
        </w:rPr>
        <w:t>4.3</w:t>
      </w:r>
      <w:r>
        <w:rPr>
          <w:rFonts w:ascii="仿宋" w:eastAsia="仿宋" w:hAnsi="仿宋" w:cs="仿宋" w:hint="eastAsia"/>
          <w:sz w:val="32"/>
          <w:szCs w:val="32"/>
        </w:rPr>
        <w:t>、博园加压泵房：暂无</w:t>
      </w:r>
      <w:r>
        <w:rPr>
          <w:rFonts w:ascii="仿宋" w:eastAsia="仿宋" w:hAnsi="仿宋" w:cs="仿宋" w:hint="eastAsia"/>
          <w:sz w:val="32"/>
          <w:szCs w:val="40"/>
        </w:rPr>
        <w:t>。</w:t>
      </w:r>
    </w:p>
    <w:p w:rsidR="00C1524D" w:rsidRDefault="00C1524D">
      <w:pPr>
        <w:ind w:firstLineChars="200" w:firstLine="640"/>
        <w:jc w:val="left"/>
        <w:rPr>
          <w:rFonts w:ascii="仿宋" w:eastAsia="仿宋" w:hAnsi="仿宋" w:cs="仿宋"/>
          <w:sz w:val="32"/>
          <w:szCs w:val="32"/>
        </w:rPr>
      </w:pPr>
    </w:p>
    <w:p w:rsidR="00C1524D" w:rsidRDefault="00EB4D53">
      <w:pPr>
        <w:ind w:leftChars="1744" w:left="3662" w:firstLineChars="100" w:firstLine="301"/>
        <w:jc w:val="left"/>
        <w:rPr>
          <w:rFonts w:ascii="仿宋" w:eastAsia="仿宋" w:hAnsi="仿宋" w:cs="仿宋"/>
          <w:b/>
          <w:bCs/>
          <w:sz w:val="30"/>
          <w:szCs w:val="30"/>
        </w:rPr>
      </w:pPr>
      <w:proofErr w:type="gramStart"/>
      <w:r>
        <w:rPr>
          <w:rFonts w:ascii="仿宋" w:eastAsia="仿宋" w:hAnsi="仿宋" w:cs="仿宋" w:hint="eastAsia"/>
          <w:b/>
          <w:bCs/>
          <w:sz w:val="30"/>
          <w:szCs w:val="30"/>
        </w:rPr>
        <w:t>中正信咨询</w:t>
      </w:r>
      <w:proofErr w:type="gramEnd"/>
      <w:r>
        <w:rPr>
          <w:rFonts w:ascii="仿宋" w:eastAsia="仿宋" w:hAnsi="仿宋" w:cs="仿宋" w:hint="eastAsia"/>
          <w:b/>
          <w:bCs/>
          <w:sz w:val="30"/>
          <w:szCs w:val="30"/>
        </w:rPr>
        <w:t>集团有限公司</w:t>
      </w:r>
    </w:p>
    <w:p w:rsidR="00C1524D" w:rsidRDefault="00EB4D53">
      <w:pPr>
        <w:ind w:leftChars="608" w:left="3680" w:hangingChars="798" w:hanging="2403"/>
        <w:jc w:val="left"/>
        <w:rPr>
          <w:rFonts w:ascii="仿宋" w:eastAsia="仿宋" w:hAnsi="仿宋" w:cs="仿宋"/>
          <w:b/>
          <w:bCs/>
          <w:sz w:val="30"/>
          <w:szCs w:val="30"/>
        </w:rPr>
      </w:pPr>
      <w:r>
        <w:rPr>
          <w:rFonts w:ascii="仿宋" w:eastAsia="仿宋" w:hAnsi="仿宋" w:cs="仿宋" w:hint="eastAsia"/>
          <w:b/>
          <w:bCs/>
          <w:sz w:val="30"/>
          <w:szCs w:val="30"/>
        </w:rPr>
        <w:t xml:space="preserve">                        2025</w:t>
      </w:r>
      <w:r>
        <w:rPr>
          <w:rFonts w:ascii="仿宋" w:eastAsia="仿宋" w:hAnsi="仿宋" w:cs="仿宋" w:hint="eastAsia"/>
          <w:b/>
          <w:bCs/>
          <w:sz w:val="30"/>
          <w:szCs w:val="30"/>
        </w:rPr>
        <w:t>年</w:t>
      </w:r>
      <w:r>
        <w:rPr>
          <w:rFonts w:ascii="仿宋" w:eastAsia="仿宋" w:hAnsi="仿宋" w:cs="仿宋" w:hint="eastAsia"/>
          <w:b/>
          <w:bCs/>
          <w:sz w:val="30"/>
          <w:szCs w:val="30"/>
        </w:rPr>
        <w:t>6</w:t>
      </w:r>
      <w:r>
        <w:rPr>
          <w:rFonts w:ascii="仿宋" w:eastAsia="仿宋" w:hAnsi="仿宋" w:cs="仿宋" w:hint="eastAsia"/>
          <w:b/>
          <w:bCs/>
          <w:sz w:val="30"/>
          <w:szCs w:val="30"/>
        </w:rPr>
        <w:t>月</w:t>
      </w:r>
      <w:r>
        <w:rPr>
          <w:rFonts w:ascii="仿宋" w:eastAsia="仿宋" w:hAnsi="仿宋" w:cs="仿宋" w:hint="eastAsia"/>
          <w:b/>
          <w:bCs/>
          <w:sz w:val="30"/>
          <w:szCs w:val="30"/>
        </w:rPr>
        <w:t>3</w:t>
      </w:r>
      <w:r>
        <w:rPr>
          <w:rFonts w:ascii="仿宋" w:eastAsia="仿宋" w:hAnsi="仿宋" w:cs="仿宋" w:hint="eastAsia"/>
          <w:b/>
          <w:bCs/>
          <w:sz w:val="30"/>
          <w:szCs w:val="30"/>
        </w:rPr>
        <w:t>日</w:t>
      </w:r>
    </w:p>
    <w:sectPr w:rsidR="00C1524D">
      <w:footerReference w:type="default" r:id="rId49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B4D53" w:rsidRDefault="00EB4D53">
      <w:r>
        <w:separator/>
      </w:r>
    </w:p>
  </w:endnote>
  <w:endnote w:type="continuationSeparator" w:id="0">
    <w:p w:rsidR="00EB4D53" w:rsidRDefault="00EB4D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楷体_GB2312">
    <w:altName w:val="楷体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524D" w:rsidRDefault="00EB4D53">
    <w:pPr>
      <w:pStyle w:val="a3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1" name="文本框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C1524D" w:rsidRDefault="00EB4D53">
                          <w:pPr>
                            <w:pStyle w:val="a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 w:rsidR="00961B28">
                            <w:rPr>
                              <w:noProof/>
                            </w:rPr>
                            <w:t>25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31" o:spid="_x0000_s1026" type="#_x0000_t202" style="position:absolute;margin-left:0;margin-top:0;width:2in;height:2in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" filled="f" stroked="f" strokeweight=".5pt">
              <v:textbox style="mso-fit-shape-to-text:t" inset="0,0,0,0">
                <w:txbxContent>
                  <w:p w:rsidR="00C1524D" w:rsidRDefault="00EB4D53">
                    <w:pPr>
                      <w:pStyle w:val="a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 w:rsidR="00961B28">
                      <w:rPr>
                        <w:noProof/>
                      </w:rPr>
                      <w:t>25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B4D53" w:rsidRDefault="00EB4D53">
      <w:r>
        <w:separator/>
      </w:r>
    </w:p>
  </w:footnote>
  <w:footnote w:type="continuationSeparator" w:id="0">
    <w:p w:rsidR="00EB4D53" w:rsidRDefault="00EB4D5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5E190B4"/>
    <w:multiLevelType w:val="singleLevel"/>
    <w:tmpl w:val="85E190B4"/>
    <w:lvl w:ilvl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1">
    <w:nsid w:val="F7EFCCEC"/>
    <w:multiLevelType w:val="singleLevel"/>
    <w:tmpl w:val="F7EFCCEC"/>
    <w:lvl w:ilvl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embedSystemFonts/>
  <w:proofState w:spelling="clean" w:grammar="clean"/>
  <w:defaultTabStop w:val="420"/>
  <w:drawingGridVerticalSpacing w:val="156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EwNTM5NzYwMDRjMzkwZTVkZjY2ODkwMGIxNGU0OTUifQ=="/>
  </w:docVars>
  <w:rsids>
    <w:rsidRoot w:val="6EE41F5A"/>
    <w:rsid w:val="000670DD"/>
    <w:rsid w:val="00961B28"/>
    <w:rsid w:val="00C1524D"/>
    <w:rsid w:val="00EB4D53"/>
    <w:rsid w:val="01177AB6"/>
    <w:rsid w:val="01234F41"/>
    <w:rsid w:val="01311D40"/>
    <w:rsid w:val="01324DF4"/>
    <w:rsid w:val="0133078A"/>
    <w:rsid w:val="014048EB"/>
    <w:rsid w:val="015E3870"/>
    <w:rsid w:val="02F32C72"/>
    <w:rsid w:val="02F93D14"/>
    <w:rsid w:val="03456711"/>
    <w:rsid w:val="03E8282B"/>
    <w:rsid w:val="03F21566"/>
    <w:rsid w:val="042F3BF7"/>
    <w:rsid w:val="05627499"/>
    <w:rsid w:val="059F12C0"/>
    <w:rsid w:val="05E66E5C"/>
    <w:rsid w:val="05F21199"/>
    <w:rsid w:val="061D4BE4"/>
    <w:rsid w:val="06527C70"/>
    <w:rsid w:val="065829C8"/>
    <w:rsid w:val="06EA056F"/>
    <w:rsid w:val="06EB407F"/>
    <w:rsid w:val="07212752"/>
    <w:rsid w:val="080C6EF9"/>
    <w:rsid w:val="08225704"/>
    <w:rsid w:val="082F2D28"/>
    <w:rsid w:val="09A6674A"/>
    <w:rsid w:val="09AF2373"/>
    <w:rsid w:val="0A0611E2"/>
    <w:rsid w:val="0A503D1B"/>
    <w:rsid w:val="0B165B61"/>
    <w:rsid w:val="0C0067DA"/>
    <w:rsid w:val="0D500399"/>
    <w:rsid w:val="0DF8604F"/>
    <w:rsid w:val="0E920797"/>
    <w:rsid w:val="0EC30C8F"/>
    <w:rsid w:val="0F2858A8"/>
    <w:rsid w:val="0FB05E8D"/>
    <w:rsid w:val="110F77DB"/>
    <w:rsid w:val="1146401C"/>
    <w:rsid w:val="11602D5A"/>
    <w:rsid w:val="11AA75F7"/>
    <w:rsid w:val="11F0107E"/>
    <w:rsid w:val="12712FFF"/>
    <w:rsid w:val="128D5227"/>
    <w:rsid w:val="12DB53C8"/>
    <w:rsid w:val="133708E0"/>
    <w:rsid w:val="13405B40"/>
    <w:rsid w:val="13597744"/>
    <w:rsid w:val="13B723E3"/>
    <w:rsid w:val="14445DAD"/>
    <w:rsid w:val="14DD4C4A"/>
    <w:rsid w:val="150E5A72"/>
    <w:rsid w:val="15801456"/>
    <w:rsid w:val="15D76D57"/>
    <w:rsid w:val="166708C4"/>
    <w:rsid w:val="1698213D"/>
    <w:rsid w:val="16FC2A4E"/>
    <w:rsid w:val="17AD5A18"/>
    <w:rsid w:val="17F842BC"/>
    <w:rsid w:val="180E1A4D"/>
    <w:rsid w:val="18720601"/>
    <w:rsid w:val="18732201"/>
    <w:rsid w:val="188D2895"/>
    <w:rsid w:val="19080300"/>
    <w:rsid w:val="193E3B38"/>
    <w:rsid w:val="194633F8"/>
    <w:rsid w:val="19E91FB2"/>
    <w:rsid w:val="1A0C310C"/>
    <w:rsid w:val="1A4408B5"/>
    <w:rsid w:val="1AB4638B"/>
    <w:rsid w:val="1AE36903"/>
    <w:rsid w:val="1B0A33E7"/>
    <w:rsid w:val="1BBD4FDA"/>
    <w:rsid w:val="1C183DA8"/>
    <w:rsid w:val="1C5B4B02"/>
    <w:rsid w:val="1C930EB9"/>
    <w:rsid w:val="1D04432C"/>
    <w:rsid w:val="1D8D02E7"/>
    <w:rsid w:val="1DCC12A7"/>
    <w:rsid w:val="1DD243C0"/>
    <w:rsid w:val="1E0B14FC"/>
    <w:rsid w:val="1EB578A7"/>
    <w:rsid w:val="1EDC38F6"/>
    <w:rsid w:val="1EEE40DD"/>
    <w:rsid w:val="1F2951BD"/>
    <w:rsid w:val="1F583103"/>
    <w:rsid w:val="1F770D93"/>
    <w:rsid w:val="201A6E53"/>
    <w:rsid w:val="201C0599"/>
    <w:rsid w:val="204B24BC"/>
    <w:rsid w:val="204E62E4"/>
    <w:rsid w:val="205A2FC2"/>
    <w:rsid w:val="20924B73"/>
    <w:rsid w:val="212E043C"/>
    <w:rsid w:val="215A4374"/>
    <w:rsid w:val="217A360E"/>
    <w:rsid w:val="21927F8F"/>
    <w:rsid w:val="21AF0D0A"/>
    <w:rsid w:val="21CE2D13"/>
    <w:rsid w:val="22007CD6"/>
    <w:rsid w:val="22AD7DA8"/>
    <w:rsid w:val="23EC6E7C"/>
    <w:rsid w:val="24363E0D"/>
    <w:rsid w:val="24CD71F7"/>
    <w:rsid w:val="251D5295"/>
    <w:rsid w:val="25DE326F"/>
    <w:rsid w:val="25F54351"/>
    <w:rsid w:val="262E65C6"/>
    <w:rsid w:val="26555BF8"/>
    <w:rsid w:val="26A6370F"/>
    <w:rsid w:val="26AF76AD"/>
    <w:rsid w:val="26E84A0D"/>
    <w:rsid w:val="26EC39BC"/>
    <w:rsid w:val="272770F2"/>
    <w:rsid w:val="277B51EB"/>
    <w:rsid w:val="278261EB"/>
    <w:rsid w:val="27D66F96"/>
    <w:rsid w:val="280018F7"/>
    <w:rsid w:val="2808787A"/>
    <w:rsid w:val="283006CB"/>
    <w:rsid w:val="2884502C"/>
    <w:rsid w:val="289767F2"/>
    <w:rsid w:val="28AF2F92"/>
    <w:rsid w:val="297B2E4F"/>
    <w:rsid w:val="29B02830"/>
    <w:rsid w:val="29CF37DF"/>
    <w:rsid w:val="2A0E7A58"/>
    <w:rsid w:val="2A1A69AE"/>
    <w:rsid w:val="2A341295"/>
    <w:rsid w:val="2A5F0003"/>
    <w:rsid w:val="2A83348D"/>
    <w:rsid w:val="2AB770D0"/>
    <w:rsid w:val="2AF34F9E"/>
    <w:rsid w:val="2AF849C9"/>
    <w:rsid w:val="2B3043E2"/>
    <w:rsid w:val="2B3E1B6D"/>
    <w:rsid w:val="2B4637B2"/>
    <w:rsid w:val="2B91452F"/>
    <w:rsid w:val="2BEC0740"/>
    <w:rsid w:val="2C2234F9"/>
    <w:rsid w:val="2C2D1DCF"/>
    <w:rsid w:val="2C8B3BB0"/>
    <w:rsid w:val="2CFB4B3E"/>
    <w:rsid w:val="2D03053C"/>
    <w:rsid w:val="2D4718C1"/>
    <w:rsid w:val="2D5674AB"/>
    <w:rsid w:val="2D984D48"/>
    <w:rsid w:val="2E753132"/>
    <w:rsid w:val="2EC715AE"/>
    <w:rsid w:val="2ED33725"/>
    <w:rsid w:val="2EDE62C1"/>
    <w:rsid w:val="2EE045B8"/>
    <w:rsid w:val="2F1A7A8C"/>
    <w:rsid w:val="2F6C023B"/>
    <w:rsid w:val="2F8235F0"/>
    <w:rsid w:val="30DC4F4C"/>
    <w:rsid w:val="310878A6"/>
    <w:rsid w:val="312D7D2E"/>
    <w:rsid w:val="313B0162"/>
    <w:rsid w:val="316B4D31"/>
    <w:rsid w:val="31BE76A0"/>
    <w:rsid w:val="31D40FFD"/>
    <w:rsid w:val="31FA4806"/>
    <w:rsid w:val="32035266"/>
    <w:rsid w:val="323114A1"/>
    <w:rsid w:val="32401A5F"/>
    <w:rsid w:val="32450A49"/>
    <w:rsid w:val="32733020"/>
    <w:rsid w:val="32E91226"/>
    <w:rsid w:val="331E4C41"/>
    <w:rsid w:val="34281520"/>
    <w:rsid w:val="34513BC3"/>
    <w:rsid w:val="348C0B12"/>
    <w:rsid w:val="353B4E93"/>
    <w:rsid w:val="35487F20"/>
    <w:rsid w:val="36744B76"/>
    <w:rsid w:val="36CA1CEB"/>
    <w:rsid w:val="36E20DE2"/>
    <w:rsid w:val="37781747"/>
    <w:rsid w:val="3832358E"/>
    <w:rsid w:val="3952008D"/>
    <w:rsid w:val="39700927"/>
    <w:rsid w:val="399B4F77"/>
    <w:rsid w:val="39C14CCD"/>
    <w:rsid w:val="39CE02F7"/>
    <w:rsid w:val="39E91C90"/>
    <w:rsid w:val="3A264ECB"/>
    <w:rsid w:val="3A753061"/>
    <w:rsid w:val="3AA568A4"/>
    <w:rsid w:val="3ADF6C22"/>
    <w:rsid w:val="3AF2437C"/>
    <w:rsid w:val="3BC16B7C"/>
    <w:rsid w:val="3C073099"/>
    <w:rsid w:val="3C2F2F4D"/>
    <w:rsid w:val="3C560971"/>
    <w:rsid w:val="3C8046E8"/>
    <w:rsid w:val="3D5F62D7"/>
    <w:rsid w:val="3D6927AC"/>
    <w:rsid w:val="3DB76A4D"/>
    <w:rsid w:val="3DED6899"/>
    <w:rsid w:val="3E5748B5"/>
    <w:rsid w:val="3EB0583A"/>
    <w:rsid w:val="3EB63459"/>
    <w:rsid w:val="3EC63A97"/>
    <w:rsid w:val="3EE128D3"/>
    <w:rsid w:val="3EED0D71"/>
    <w:rsid w:val="3EFF3445"/>
    <w:rsid w:val="3F1D08FE"/>
    <w:rsid w:val="3FC163CA"/>
    <w:rsid w:val="3FE77469"/>
    <w:rsid w:val="3FFC67C6"/>
    <w:rsid w:val="40EA0DEF"/>
    <w:rsid w:val="414E5502"/>
    <w:rsid w:val="419672F5"/>
    <w:rsid w:val="41BA150A"/>
    <w:rsid w:val="41D14514"/>
    <w:rsid w:val="41ED241C"/>
    <w:rsid w:val="42BD3892"/>
    <w:rsid w:val="42D5047B"/>
    <w:rsid w:val="43161A25"/>
    <w:rsid w:val="432320AF"/>
    <w:rsid w:val="43620568"/>
    <w:rsid w:val="43FB0D61"/>
    <w:rsid w:val="4500384B"/>
    <w:rsid w:val="459F1DF7"/>
    <w:rsid w:val="45B21D3E"/>
    <w:rsid w:val="462E1E5C"/>
    <w:rsid w:val="4663564F"/>
    <w:rsid w:val="46784CA5"/>
    <w:rsid w:val="468F5A27"/>
    <w:rsid w:val="46AD07E1"/>
    <w:rsid w:val="47402E57"/>
    <w:rsid w:val="48714718"/>
    <w:rsid w:val="48E05A2B"/>
    <w:rsid w:val="49E06C6F"/>
    <w:rsid w:val="4A626F28"/>
    <w:rsid w:val="4A7E6C1C"/>
    <w:rsid w:val="4A892140"/>
    <w:rsid w:val="4A91653B"/>
    <w:rsid w:val="4A9D14EF"/>
    <w:rsid w:val="4AA30431"/>
    <w:rsid w:val="4B4E0B26"/>
    <w:rsid w:val="4B7779DE"/>
    <w:rsid w:val="4C4642EE"/>
    <w:rsid w:val="4CB21320"/>
    <w:rsid w:val="4D002EC4"/>
    <w:rsid w:val="4DCE2D32"/>
    <w:rsid w:val="4ED74121"/>
    <w:rsid w:val="4EE40AB8"/>
    <w:rsid w:val="4EFB2141"/>
    <w:rsid w:val="4F61577B"/>
    <w:rsid w:val="4F6F7D03"/>
    <w:rsid w:val="4FAA2095"/>
    <w:rsid w:val="4FC26744"/>
    <w:rsid w:val="4FF33B00"/>
    <w:rsid w:val="5045295A"/>
    <w:rsid w:val="50731F61"/>
    <w:rsid w:val="50D569A0"/>
    <w:rsid w:val="51713037"/>
    <w:rsid w:val="518C2716"/>
    <w:rsid w:val="52365AAA"/>
    <w:rsid w:val="527374AC"/>
    <w:rsid w:val="527631D3"/>
    <w:rsid w:val="52B94C58"/>
    <w:rsid w:val="52DC6BD6"/>
    <w:rsid w:val="52EB3E69"/>
    <w:rsid w:val="53284D52"/>
    <w:rsid w:val="53436D5F"/>
    <w:rsid w:val="53645AB6"/>
    <w:rsid w:val="53730F79"/>
    <w:rsid w:val="53A94D0A"/>
    <w:rsid w:val="55153C96"/>
    <w:rsid w:val="554A45C7"/>
    <w:rsid w:val="559B3E13"/>
    <w:rsid w:val="55CB6212"/>
    <w:rsid w:val="55E85EB6"/>
    <w:rsid w:val="55F64BE0"/>
    <w:rsid w:val="56114474"/>
    <w:rsid w:val="562C0428"/>
    <w:rsid w:val="5643774D"/>
    <w:rsid w:val="56AC72EF"/>
    <w:rsid w:val="56D3645C"/>
    <w:rsid w:val="57282FF0"/>
    <w:rsid w:val="575C5E8C"/>
    <w:rsid w:val="575E5E03"/>
    <w:rsid w:val="57B6325B"/>
    <w:rsid w:val="57DE6C29"/>
    <w:rsid w:val="58311FC8"/>
    <w:rsid w:val="58D01D7F"/>
    <w:rsid w:val="58ED3D14"/>
    <w:rsid w:val="59961315"/>
    <w:rsid w:val="59C2490A"/>
    <w:rsid w:val="59CE5661"/>
    <w:rsid w:val="5A30589F"/>
    <w:rsid w:val="5AC4216A"/>
    <w:rsid w:val="5AF1630A"/>
    <w:rsid w:val="5B6E1633"/>
    <w:rsid w:val="5C020648"/>
    <w:rsid w:val="5CBF10FA"/>
    <w:rsid w:val="5CD0151C"/>
    <w:rsid w:val="5CD1078D"/>
    <w:rsid w:val="5CDC4DB2"/>
    <w:rsid w:val="5CDD4A0C"/>
    <w:rsid w:val="5DB53234"/>
    <w:rsid w:val="5E696BCB"/>
    <w:rsid w:val="5E826883"/>
    <w:rsid w:val="5EA566BE"/>
    <w:rsid w:val="5EB629D1"/>
    <w:rsid w:val="5EE2547B"/>
    <w:rsid w:val="5F0971D7"/>
    <w:rsid w:val="5F65345E"/>
    <w:rsid w:val="604E213C"/>
    <w:rsid w:val="60844D3A"/>
    <w:rsid w:val="60CE6391"/>
    <w:rsid w:val="61031E33"/>
    <w:rsid w:val="615E7E54"/>
    <w:rsid w:val="619012B7"/>
    <w:rsid w:val="628F77C1"/>
    <w:rsid w:val="62CE6C5B"/>
    <w:rsid w:val="63FF230E"/>
    <w:rsid w:val="64250BB8"/>
    <w:rsid w:val="64D06653"/>
    <w:rsid w:val="652259CA"/>
    <w:rsid w:val="6554287F"/>
    <w:rsid w:val="656E23B6"/>
    <w:rsid w:val="659811CB"/>
    <w:rsid w:val="65B94835"/>
    <w:rsid w:val="661771E5"/>
    <w:rsid w:val="683E7CBF"/>
    <w:rsid w:val="684125E2"/>
    <w:rsid w:val="6951269B"/>
    <w:rsid w:val="69EC2D01"/>
    <w:rsid w:val="69F14728"/>
    <w:rsid w:val="6A082F5A"/>
    <w:rsid w:val="6A2C5F9E"/>
    <w:rsid w:val="6A532EEA"/>
    <w:rsid w:val="6B982B6D"/>
    <w:rsid w:val="6BA902F3"/>
    <w:rsid w:val="6BC00E1D"/>
    <w:rsid w:val="6BDA0DCC"/>
    <w:rsid w:val="6C0650A9"/>
    <w:rsid w:val="6C9C6D62"/>
    <w:rsid w:val="6CA15CBC"/>
    <w:rsid w:val="6CAB4EFF"/>
    <w:rsid w:val="6CF15FE1"/>
    <w:rsid w:val="6D9621DC"/>
    <w:rsid w:val="6E3078E2"/>
    <w:rsid w:val="6E604CE0"/>
    <w:rsid w:val="6EE41F5A"/>
    <w:rsid w:val="6EEE4EE0"/>
    <w:rsid w:val="6EF47329"/>
    <w:rsid w:val="6F9B5ED2"/>
    <w:rsid w:val="6FA16408"/>
    <w:rsid w:val="70491941"/>
    <w:rsid w:val="70BD411C"/>
    <w:rsid w:val="71186158"/>
    <w:rsid w:val="71366739"/>
    <w:rsid w:val="719C7804"/>
    <w:rsid w:val="71DF1DDA"/>
    <w:rsid w:val="724E6D50"/>
    <w:rsid w:val="72833DAA"/>
    <w:rsid w:val="728865F7"/>
    <w:rsid w:val="72F70237"/>
    <w:rsid w:val="72F841B4"/>
    <w:rsid w:val="732E774D"/>
    <w:rsid w:val="734D525A"/>
    <w:rsid w:val="737F4B30"/>
    <w:rsid w:val="73AD5670"/>
    <w:rsid w:val="73CE107D"/>
    <w:rsid w:val="7416389E"/>
    <w:rsid w:val="74384AE8"/>
    <w:rsid w:val="74442DF9"/>
    <w:rsid w:val="74647D1F"/>
    <w:rsid w:val="74996FAB"/>
    <w:rsid w:val="74A063FF"/>
    <w:rsid w:val="74DB2E35"/>
    <w:rsid w:val="75153B55"/>
    <w:rsid w:val="756A77B2"/>
    <w:rsid w:val="75EE7DC3"/>
    <w:rsid w:val="769D739A"/>
    <w:rsid w:val="76B659BD"/>
    <w:rsid w:val="76F15DF4"/>
    <w:rsid w:val="779B5E86"/>
    <w:rsid w:val="779D3256"/>
    <w:rsid w:val="77BB463D"/>
    <w:rsid w:val="77CF4191"/>
    <w:rsid w:val="77F9408E"/>
    <w:rsid w:val="78984708"/>
    <w:rsid w:val="78AC657F"/>
    <w:rsid w:val="78B54417"/>
    <w:rsid w:val="78F03AD1"/>
    <w:rsid w:val="78F20D5E"/>
    <w:rsid w:val="798C4864"/>
    <w:rsid w:val="7A31516E"/>
    <w:rsid w:val="7A887D2A"/>
    <w:rsid w:val="7A9745EC"/>
    <w:rsid w:val="7AAA6D87"/>
    <w:rsid w:val="7AD10D15"/>
    <w:rsid w:val="7B146A38"/>
    <w:rsid w:val="7B6E220C"/>
    <w:rsid w:val="7BD81D81"/>
    <w:rsid w:val="7C162F1C"/>
    <w:rsid w:val="7C2B4BC9"/>
    <w:rsid w:val="7CB03AD2"/>
    <w:rsid w:val="7D963E96"/>
    <w:rsid w:val="7DA97324"/>
    <w:rsid w:val="7DE444B4"/>
    <w:rsid w:val="7E755665"/>
    <w:rsid w:val="7F4E65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Grid" w:qFormat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4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a5">
    <w:name w:val="Normal (Web)"/>
    <w:basedOn w:val="a"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a6">
    <w:name w:val="Table Grid"/>
    <w:basedOn w:val="a1"/>
    <w:qFormat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11">
    <w:name w:val="font11"/>
    <w:basedOn w:val="a0"/>
    <w:qFormat/>
    <w:rPr>
      <w:rFonts w:ascii="Arial" w:hAnsi="Arial" w:cs="Arial"/>
      <w:b/>
      <w:bCs/>
      <w:color w:val="000000"/>
      <w:sz w:val="20"/>
      <w:szCs w:val="20"/>
      <w:u w:val="none"/>
    </w:rPr>
  </w:style>
  <w:style w:type="character" w:customStyle="1" w:styleId="font61">
    <w:name w:val="font61"/>
    <w:basedOn w:val="a0"/>
    <w:qFormat/>
    <w:rPr>
      <w:rFonts w:ascii="宋体" w:eastAsia="宋体" w:hAnsi="宋体" w:cs="宋体" w:hint="eastAsia"/>
      <w:b/>
      <w:bCs/>
      <w:color w:val="339966"/>
      <w:sz w:val="20"/>
      <w:szCs w:val="20"/>
      <w:u w:val="none"/>
    </w:rPr>
  </w:style>
  <w:style w:type="character" w:customStyle="1" w:styleId="font31">
    <w:name w:val="font31"/>
    <w:basedOn w:val="a0"/>
    <w:qFormat/>
    <w:rPr>
      <w:rFonts w:ascii="宋体" w:eastAsia="宋体" w:hAnsi="宋体" w:cs="宋体" w:hint="eastAsia"/>
      <w:b/>
      <w:bCs/>
      <w:color w:val="000000"/>
      <w:sz w:val="20"/>
      <w:szCs w:val="20"/>
      <w:u w:val="none"/>
    </w:rPr>
  </w:style>
  <w:style w:type="character" w:customStyle="1" w:styleId="font71">
    <w:name w:val="font71"/>
    <w:basedOn w:val="a0"/>
    <w:qFormat/>
    <w:rPr>
      <w:rFonts w:ascii="宋体" w:eastAsia="宋体" w:hAnsi="宋体" w:cs="宋体" w:hint="eastAsia"/>
      <w:b/>
      <w:bCs/>
      <w:color w:val="FF0000"/>
      <w:sz w:val="20"/>
      <w:szCs w:val="20"/>
      <w:u w:val="none"/>
    </w:rPr>
  </w:style>
  <w:style w:type="character" w:customStyle="1" w:styleId="font41">
    <w:name w:val="font41"/>
    <w:basedOn w:val="a0"/>
    <w:qFormat/>
    <w:rPr>
      <w:rFonts w:ascii="宋体" w:eastAsia="宋体" w:hAnsi="宋体" w:cs="宋体" w:hint="eastAsia"/>
      <w:color w:val="000000"/>
      <w:sz w:val="20"/>
      <w:szCs w:val="20"/>
      <w:u w:val="none"/>
    </w:rPr>
  </w:style>
  <w:style w:type="character" w:customStyle="1" w:styleId="font01">
    <w:name w:val="font01"/>
    <w:basedOn w:val="a0"/>
    <w:qFormat/>
    <w:rPr>
      <w:rFonts w:ascii="Arial" w:hAnsi="Arial" w:cs="Arial" w:hint="default"/>
      <w:color w:val="000000"/>
      <w:sz w:val="20"/>
      <w:szCs w:val="20"/>
      <w:u w:val="none"/>
    </w:rPr>
  </w:style>
  <w:style w:type="character" w:customStyle="1" w:styleId="font81">
    <w:name w:val="font81"/>
    <w:basedOn w:val="a0"/>
    <w:qFormat/>
    <w:rPr>
      <w:rFonts w:ascii="宋体" w:eastAsia="宋体" w:hAnsi="宋体" w:cs="宋体" w:hint="eastAsia"/>
      <w:color w:val="FF0000"/>
      <w:sz w:val="20"/>
      <w:szCs w:val="20"/>
      <w:u w:val="none"/>
    </w:rPr>
  </w:style>
  <w:style w:type="character" w:customStyle="1" w:styleId="font91">
    <w:name w:val="font91"/>
    <w:basedOn w:val="a0"/>
    <w:qFormat/>
    <w:rPr>
      <w:rFonts w:ascii="Arial" w:hAnsi="Arial" w:cs="Arial" w:hint="default"/>
      <w:color w:val="FF0000"/>
      <w:sz w:val="20"/>
      <w:szCs w:val="20"/>
      <w:u w:val="none"/>
    </w:rPr>
  </w:style>
  <w:style w:type="character" w:customStyle="1" w:styleId="font21">
    <w:name w:val="font21"/>
    <w:basedOn w:val="a0"/>
    <w:qFormat/>
    <w:rPr>
      <w:rFonts w:ascii="Times New Roman" w:hAnsi="Times New Roman" w:cs="Times New Roman" w:hint="default"/>
      <w:color w:val="000000"/>
      <w:sz w:val="18"/>
      <w:szCs w:val="18"/>
      <w:u w:val="none"/>
    </w:rPr>
  </w:style>
  <w:style w:type="paragraph" w:customStyle="1" w:styleId="TableParagraph">
    <w:name w:val="Table Paragraph"/>
    <w:basedOn w:val="a"/>
    <w:uiPriority w:val="1"/>
    <w:qFormat/>
    <w:rPr>
      <w:rFonts w:ascii="宋体" w:eastAsia="宋体" w:hAnsi="宋体" w:cs="宋体"/>
    </w:rPr>
  </w:style>
  <w:style w:type="paragraph" w:styleId="a7">
    <w:name w:val="Balloon Text"/>
    <w:basedOn w:val="a"/>
    <w:link w:val="Char"/>
    <w:rsid w:val="000670DD"/>
    <w:rPr>
      <w:sz w:val="18"/>
      <w:szCs w:val="18"/>
    </w:rPr>
  </w:style>
  <w:style w:type="character" w:customStyle="1" w:styleId="Char">
    <w:name w:val="批注框文本 Char"/>
    <w:basedOn w:val="a0"/>
    <w:link w:val="a7"/>
    <w:rsid w:val="000670DD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Grid" w:qFormat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4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a5">
    <w:name w:val="Normal (Web)"/>
    <w:basedOn w:val="a"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a6">
    <w:name w:val="Table Grid"/>
    <w:basedOn w:val="a1"/>
    <w:qFormat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11">
    <w:name w:val="font11"/>
    <w:basedOn w:val="a0"/>
    <w:qFormat/>
    <w:rPr>
      <w:rFonts w:ascii="Arial" w:hAnsi="Arial" w:cs="Arial"/>
      <w:b/>
      <w:bCs/>
      <w:color w:val="000000"/>
      <w:sz w:val="20"/>
      <w:szCs w:val="20"/>
      <w:u w:val="none"/>
    </w:rPr>
  </w:style>
  <w:style w:type="character" w:customStyle="1" w:styleId="font61">
    <w:name w:val="font61"/>
    <w:basedOn w:val="a0"/>
    <w:qFormat/>
    <w:rPr>
      <w:rFonts w:ascii="宋体" w:eastAsia="宋体" w:hAnsi="宋体" w:cs="宋体" w:hint="eastAsia"/>
      <w:b/>
      <w:bCs/>
      <w:color w:val="339966"/>
      <w:sz w:val="20"/>
      <w:szCs w:val="20"/>
      <w:u w:val="none"/>
    </w:rPr>
  </w:style>
  <w:style w:type="character" w:customStyle="1" w:styleId="font31">
    <w:name w:val="font31"/>
    <w:basedOn w:val="a0"/>
    <w:qFormat/>
    <w:rPr>
      <w:rFonts w:ascii="宋体" w:eastAsia="宋体" w:hAnsi="宋体" w:cs="宋体" w:hint="eastAsia"/>
      <w:b/>
      <w:bCs/>
      <w:color w:val="000000"/>
      <w:sz w:val="20"/>
      <w:szCs w:val="20"/>
      <w:u w:val="none"/>
    </w:rPr>
  </w:style>
  <w:style w:type="character" w:customStyle="1" w:styleId="font71">
    <w:name w:val="font71"/>
    <w:basedOn w:val="a0"/>
    <w:qFormat/>
    <w:rPr>
      <w:rFonts w:ascii="宋体" w:eastAsia="宋体" w:hAnsi="宋体" w:cs="宋体" w:hint="eastAsia"/>
      <w:b/>
      <w:bCs/>
      <w:color w:val="FF0000"/>
      <w:sz w:val="20"/>
      <w:szCs w:val="20"/>
      <w:u w:val="none"/>
    </w:rPr>
  </w:style>
  <w:style w:type="character" w:customStyle="1" w:styleId="font41">
    <w:name w:val="font41"/>
    <w:basedOn w:val="a0"/>
    <w:qFormat/>
    <w:rPr>
      <w:rFonts w:ascii="宋体" w:eastAsia="宋体" w:hAnsi="宋体" w:cs="宋体" w:hint="eastAsia"/>
      <w:color w:val="000000"/>
      <w:sz w:val="20"/>
      <w:szCs w:val="20"/>
      <w:u w:val="none"/>
    </w:rPr>
  </w:style>
  <w:style w:type="character" w:customStyle="1" w:styleId="font01">
    <w:name w:val="font01"/>
    <w:basedOn w:val="a0"/>
    <w:qFormat/>
    <w:rPr>
      <w:rFonts w:ascii="Arial" w:hAnsi="Arial" w:cs="Arial" w:hint="default"/>
      <w:color w:val="000000"/>
      <w:sz w:val="20"/>
      <w:szCs w:val="20"/>
      <w:u w:val="none"/>
    </w:rPr>
  </w:style>
  <w:style w:type="character" w:customStyle="1" w:styleId="font81">
    <w:name w:val="font81"/>
    <w:basedOn w:val="a0"/>
    <w:qFormat/>
    <w:rPr>
      <w:rFonts w:ascii="宋体" w:eastAsia="宋体" w:hAnsi="宋体" w:cs="宋体" w:hint="eastAsia"/>
      <w:color w:val="FF0000"/>
      <w:sz w:val="20"/>
      <w:szCs w:val="20"/>
      <w:u w:val="none"/>
    </w:rPr>
  </w:style>
  <w:style w:type="character" w:customStyle="1" w:styleId="font91">
    <w:name w:val="font91"/>
    <w:basedOn w:val="a0"/>
    <w:qFormat/>
    <w:rPr>
      <w:rFonts w:ascii="Arial" w:hAnsi="Arial" w:cs="Arial" w:hint="default"/>
      <w:color w:val="FF0000"/>
      <w:sz w:val="20"/>
      <w:szCs w:val="20"/>
      <w:u w:val="none"/>
    </w:rPr>
  </w:style>
  <w:style w:type="character" w:customStyle="1" w:styleId="font21">
    <w:name w:val="font21"/>
    <w:basedOn w:val="a0"/>
    <w:qFormat/>
    <w:rPr>
      <w:rFonts w:ascii="Times New Roman" w:hAnsi="Times New Roman" w:cs="Times New Roman" w:hint="default"/>
      <w:color w:val="000000"/>
      <w:sz w:val="18"/>
      <w:szCs w:val="18"/>
      <w:u w:val="none"/>
    </w:rPr>
  </w:style>
  <w:style w:type="paragraph" w:customStyle="1" w:styleId="TableParagraph">
    <w:name w:val="Table Paragraph"/>
    <w:basedOn w:val="a"/>
    <w:uiPriority w:val="1"/>
    <w:qFormat/>
    <w:rPr>
      <w:rFonts w:ascii="宋体" w:eastAsia="宋体" w:hAnsi="宋体" w:cs="宋体"/>
    </w:rPr>
  </w:style>
  <w:style w:type="paragraph" w:styleId="a7">
    <w:name w:val="Balloon Text"/>
    <w:basedOn w:val="a"/>
    <w:link w:val="Char"/>
    <w:rsid w:val="000670DD"/>
    <w:rPr>
      <w:sz w:val="18"/>
      <w:szCs w:val="18"/>
    </w:rPr>
  </w:style>
  <w:style w:type="character" w:customStyle="1" w:styleId="Char">
    <w:name w:val="批注框文本 Char"/>
    <w:basedOn w:val="a0"/>
    <w:link w:val="a7"/>
    <w:rsid w:val="000670DD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endnotes" Target="endnotes.xm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1</Pages>
  <Words>198</Words>
  <Characters>1132</Characters>
  <Application>Microsoft Office Word</Application>
  <DocSecurity>0</DocSecurity>
  <Lines>9</Lines>
  <Paragraphs>2</Paragraphs>
  <ScaleCrop>false</ScaleCrop>
  <Company>神州网信技术有限公司</Company>
  <LinksUpToDate>false</LinksUpToDate>
  <CharactersWithSpaces>1328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色彩113</dc:creator>
  <cp:lastModifiedBy>Sj-112</cp:lastModifiedBy>
  <cp:revision>3</cp:revision>
  <cp:lastPrinted>2024-09-18T04:48:00Z</cp:lastPrinted>
  <dcterms:created xsi:type="dcterms:W3CDTF">2021-02-25T00:58:00Z</dcterms:created>
  <dcterms:modified xsi:type="dcterms:W3CDTF">2025-06-07T13:04:00Z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5A75CD6D8CA440BE8666C1F4316599A8</vt:lpwstr>
  </property>
  <property fmtid="{D5CDD505-2E9C-101B-9397-08002B2CF9AE}" pid="4" name="KSOTemplateDocerSaveRecord">
    <vt:lpwstr>eyJoZGlkIjoiOTZjNTExYjcwODUyMzFiYmZmMGJkM2FlYzEzZTU0MTUiLCJ1c2VySWQiOiIyMzk2OTI0NDkifQ==</vt:lpwstr>
  </property>
</Properties>
</file>