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205" w:rsidRDefault="00C434BB">
      <w:pPr>
        <w:jc w:val="center"/>
        <w:rPr>
          <w:rFonts w:ascii="方正仿宋简体" w:eastAsia="方正仿宋简体" w:hAnsi="方正仿宋简体" w:cs="方正仿宋简体"/>
          <w:b/>
          <w:bCs/>
          <w:sz w:val="44"/>
          <w:szCs w:val="44"/>
        </w:rPr>
      </w:pPr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>华中农业大学学生宿舍卫生间改造工程（</w:t>
      </w:r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>二</w:t>
      </w:r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>期）</w:t>
      </w:r>
    </w:p>
    <w:p w:rsidR="002B1205" w:rsidRDefault="00C434BB">
      <w:pPr>
        <w:jc w:val="center"/>
        <w:rPr>
          <w:rFonts w:ascii="方正仿宋简体" w:eastAsia="方正仿宋简体" w:hAnsi="方正仿宋简体" w:cs="方正仿宋简体"/>
          <w:b/>
          <w:bCs/>
          <w:sz w:val="44"/>
          <w:szCs w:val="44"/>
        </w:rPr>
      </w:pPr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>项</w:t>
      </w:r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 xml:space="preserve"> </w:t>
      </w:r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>目</w:t>
      </w:r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 xml:space="preserve"> </w:t>
      </w:r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>跟</w:t>
      </w:r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 xml:space="preserve"> </w:t>
      </w:r>
      <w:proofErr w:type="gramStart"/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>踪</w:t>
      </w:r>
      <w:proofErr w:type="gramEnd"/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 xml:space="preserve"> </w:t>
      </w:r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>审</w:t>
      </w:r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 xml:space="preserve"> </w:t>
      </w:r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>计</w:t>
      </w:r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 xml:space="preserve"> </w:t>
      </w:r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>周</w:t>
      </w:r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 xml:space="preserve"> </w:t>
      </w:r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>报</w:t>
      </w:r>
    </w:p>
    <w:p w:rsidR="002B1205" w:rsidRDefault="002B1205" w:rsidP="00C434BB">
      <w:pPr>
        <w:ind w:leftChars="85" w:left="178" w:firstLineChars="56" w:firstLine="179"/>
        <w:jc w:val="left"/>
        <w:rPr>
          <w:rFonts w:ascii="方正仿宋简体" w:eastAsia="方正仿宋简体" w:hAnsi="方正仿宋简体" w:cs="方正仿宋简体"/>
          <w:b/>
          <w:bCs/>
          <w:sz w:val="32"/>
          <w:szCs w:val="32"/>
        </w:rPr>
      </w:pPr>
    </w:p>
    <w:p w:rsidR="002B1205" w:rsidRDefault="00C434BB">
      <w:pPr>
        <w:jc w:val="center"/>
        <w:rPr>
          <w:rFonts w:ascii="方正仿宋简体" w:eastAsia="方正仿宋简体" w:hAnsi="方正仿宋简体" w:cs="方正仿宋简体"/>
          <w:b/>
          <w:bCs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bCs/>
          <w:sz w:val="32"/>
          <w:szCs w:val="32"/>
        </w:rPr>
        <w:t>第</w:t>
      </w:r>
      <w:r>
        <w:rPr>
          <w:rFonts w:ascii="方正仿宋简体" w:eastAsia="方正仿宋简体" w:hAnsi="方正仿宋简体" w:cs="方正仿宋简体" w:hint="eastAsia"/>
          <w:b/>
          <w:bCs/>
          <w:sz w:val="32"/>
          <w:szCs w:val="32"/>
        </w:rPr>
        <w:t>十三</w:t>
      </w:r>
      <w:r>
        <w:rPr>
          <w:rFonts w:ascii="方正仿宋简体" w:eastAsia="方正仿宋简体" w:hAnsi="方正仿宋简体" w:cs="方正仿宋简体" w:hint="eastAsia"/>
          <w:b/>
          <w:bCs/>
          <w:sz w:val="32"/>
          <w:szCs w:val="32"/>
        </w:rPr>
        <w:t>期</w:t>
      </w:r>
    </w:p>
    <w:p w:rsidR="002B1205" w:rsidRDefault="00C434BB">
      <w:pPr>
        <w:jc w:val="left"/>
        <w:rPr>
          <w:rFonts w:ascii="方正仿宋简体" w:eastAsia="方正仿宋简体" w:hAnsi="方正仿宋简体" w:cs="方正仿宋简体"/>
          <w:b/>
          <w:sz w:val="28"/>
          <w:szCs w:val="28"/>
        </w:rPr>
      </w:pP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 xml:space="preserve"> </w:t>
      </w:r>
    </w:p>
    <w:p w:rsidR="002B1205" w:rsidRDefault="002B1205">
      <w:pPr>
        <w:jc w:val="left"/>
        <w:rPr>
          <w:rFonts w:ascii="方正仿宋简体" w:eastAsia="方正仿宋简体" w:hAnsi="方正仿宋简体" w:cs="方正仿宋简体"/>
          <w:b/>
          <w:sz w:val="28"/>
          <w:szCs w:val="28"/>
        </w:rPr>
      </w:pPr>
    </w:p>
    <w:p w:rsidR="002B1205" w:rsidRDefault="002B1205">
      <w:pPr>
        <w:jc w:val="left"/>
        <w:rPr>
          <w:rFonts w:ascii="方正仿宋简体" w:eastAsia="方正仿宋简体" w:hAnsi="方正仿宋简体" w:cs="方正仿宋简体"/>
          <w:b/>
          <w:sz w:val="28"/>
          <w:szCs w:val="28"/>
        </w:rPr>
      </w:pPr>
    </w:p>
    <w:p w:rsidR="002B1205" w:rsidRDefault="002B1205">
      <w:pPr>
        <w:jc w:val="left"/>
        <w:rPr>
          <w:rFonts w:ascii="方正仿宋简体" w:eastAsia="方正仿宋简体" w:hAnsi="方正仿宋简体" w:cs="方正仿宋简体"/>
          <w:b/>
          <w:sz w:val="28"/>
          <w:szCs w:val="28"/>
        </w:rPr>
      </w:pPr>
    </w:p>
    <w:p w:rsidR="002B1205" w:rsidRDefault="00C434BB">
      <w:pPr>
        <w:jc w:val="center"/>
        <w:rPr>
          <w:rFonts w:ascii="方正仿宋简体" w:eastAsia="方正仿宋简体" w:hAnsi="方正仿宋简体" w:cs="方正仿宋简体"/>
          <w:b/>
          <w:sz w:val="28"/>
          <w:szCs w:val="28"/>
        </w:rPr>
      </w:pP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跟踪单位：北京东方华太工程咨询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有限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公司</w:t>
      </w:r>
    </w:p>
    <w:p w:rsidR="002B1205" w:rsidRDefault="00C434BB">
      <w:pPr>
        <w:jc w:val="center"/>
        <w:rPr>
          <w:rFonts w:ascii="方正仿宋简体" w:eastAsia="方正仿宋简体" w:hAnsi="方正仿宋简体" w:cs="方正仿宋简体"/>
          <w:b/>
          <w:sz w:val="28"/>
          <w:szCs w:val="28"/>
        </w:rPr>
      </w:pP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日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 xml:space="preserve">   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期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 xml:space="preserve"> 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：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 xml:space="preserve"> 202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5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年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5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月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19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日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-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5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月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25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日</w:t>
      </w:r>
    </w:p>
    <w:p w:rsidR="002B1205" w:rsidRDefault="002B1205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2B1205" w:rsidRDefault="002B1205">
      <w:pPr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2B1205" w:rsidRDefault="00C434BB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6"/>
          <w:szCs w:val="36"/>
        </w:rPr>
      </w:pPr>
      <w:r>
        <w:rPr>
          <w:rFonts w:ascii="方正仿宋简体" w:eastAsia="方正仿宋简体" w:hAnsi="方正仿宋简体" w:cs="方正仿宋简体" w:hint="eastAsia"/>
          <w:b/>
          <w:sz w:val="36"/>
          <w:szCs w:val="36"/>
        </w:rPr>
        <w:lastRenderedPageBreak/>
        <w:t>工程概况：</w:t>
      </w:r>
    </w:p>
    <w:p w:rsidR="002B1205" w:rsidRDefault="00C434BB">
      <w:pPr>
        <w:spacing w:line="68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、本次招标工程的新增建筑面积约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2144.28 m2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，室内改造面积约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7521.9 m2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。主要内容为博园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栋新增卫生间面积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1042.44m2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，室内改造面积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3656.4 m2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、博园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栋新增卫生间面积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1101.84m2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，室内改造面积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3865.5 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m2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，以及相应的外墙、窗户、砌体拆除，雨水、污水、热水、冷凝水、供电照明，通风等安装等内容。原屋面新增防水卷材，原楼梯栏杆拆除后新做，外廊新做不锈钢栏杆。配套室外给排水内容，新增热水系统设备基础。</w:t>
      </w:r>
    </w:p>
    <w:p w:rsidR="002B1205" w:rsidRDefault="00C434BB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、施工单位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方圆化集团有限公司</w:t>
      </w:r>
    </w:p>
    <w:p w:rsidR="002B1205" w:rsidRDefault="00C434BB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监理单位：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中鸿亿博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集团有限公司</w:t>
      </w:r>
    </w:p>
    <w:p w:rsidR="002B1205" w:rsidRDefault="00C434BB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、合同金额：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10900858.42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元，其中暂列金暂估价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万元。</w:t>
      </w:r>
    </w:p>
    <w:p w:rsidR="002B1205" w:rsidRDefault="00C434BB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5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、该项目招标控制价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11497109.29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元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，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承包人报价浮动率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应为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[1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－（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10900858.42-140000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）／（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11497109.29-50000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）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]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×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100%=5%</w:t>
      </w:r>
    </w:p>
    <w:p w:rsidR="002B1205" w:rsidRDefault="00C434BB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6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、人工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费依据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湖北省住房和城乡建设厅于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年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日发布的【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】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2263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号文《关于调整我省现行建设工程计价依据定额人工单价的通知》</w:t>
      </w:r>
    </w:p>
    <w:p w:rsidR="002B1205" w:rsidRDefault="00C434BB">
      <w:pPr>
        <w:tabs>
          <w:tab w:val="left" w:pos="180"/>
        </w:tabs>
        <w:spacing w:line="510" w:lineRule="exact"/>
        <w:ind w:left="544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7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、材料价格采用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年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月《武汉建设工程价格信息》</w:t>
      </w:r>
    </w:p>
    <w:p w:rsidR="002B1205" w:rsidRDefault="00C434BB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lastRenderedPageBreak/>
        <w:t>工程</w:t>
      </w: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进展情况</w:t>
      </w: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：</w:t>
      </w:r>
    </w:p>
    <w:p w:rsidR="002B1205" w:rsidRDefault="00C434BB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学生宿舍卫生间改造工程（博园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号楼）施工情况；</w:t>
      </w:r>
    </w:p>
    <w:p w:rsidR="002B1205" w:rsidRDefault="00C434BB">
      <w:pPr>
        <w:numPr>
          <w:ilvl w:val="0"/>
          <w:numId w:val="2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楼进行乳胶漆施工，卫生间墙面和地面进行贴铺砖施工；</w:t>
      </w:r>
    </w:p>
    <w:p w:rsidR="002B1205" w:rsidRDefault="00C434BB">
      <w:pPr>
        <w:numPr>
          <w:ilvl w:val="0"/>
          <w:numId w:val="2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楼卫生间进行蹲便器定位安装；</w:t>
      </w:r>
    </w:p>
    <w:p w:rsidR="002B1205" w:rsidRDefault="00C434BB">
      <w:pPr>
        <w:numPr>
          <w:ilvl w:val="0"/>
          <w:numId w:val="2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卫生间基角部位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防水施工，抽水泵抽水施工；</w:t>
      </w:r>
    </w:p>
    <w:p w:rsidR="002B1205" w:rsidRDefault="00C434BB">
      <w:pPr>
        <w:numPr>
          <w:ilvl w:val="0"/>
          <w:numId w:val="2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楼进行卫生间回填砖渣施工；</w:t>
      </w:r>
    </w:p>
    <w:p w:rsidR="002B1205" w:rsidRDefault="00C434BB">
      <w:pPr>
        <w:numPr>
          <w:ilvl w:val="0"/>
          <w:numId w:val="2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5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楼进行卫生间砖渣回填；</w:t>
      </w:r>
    </w:p>
    <w:p w:rsidR="002B1205" w:rsidRDefault="00C434BB">
      <w:pPr>
        <w:numPr>
          <w:ilvl w:val="0"/>
          <w:numId w:val="2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6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楼进行卫生间内墙刷胶水，地坪浇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砼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，室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内墙面刮腻子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施工；</w:t>
      </w:r>
    </w:p>
    <w:p w:rsidR="002B1205" w:rsidRDefault="00C434BB">
      <w:pPr>
        <w:numPr>
          <w:ilvl w:val="0"/>
          <w:numId w:val="2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屋面进行防水卷材施工；</w:t>
      </w:r>
    </w:p>
    <w:p w:rsidR="002B1205" w:rsidRDefault="00C434BB">
      <w:pPr>
        <w:numPr>
          <w:ilvl w:val="0"/>
          <w:numId w:val="2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sz w:val="32"/>
          <w:szCs w:val="32"/>
        </w:rPr>
        <w:t>外墙继续进行喷面漆施工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2B1205" w:rsidRDefault="002B1205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2B1205" w:rsidRDefault="002B1205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2B1205" w:rsidRDefault="002B1205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2B1205" w:rsidRDefault="00C434BB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lastRenderedPageBreak/>
        <w:t>本周工作情况</w:t>
      </w: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：</w:t>
      </w:r>
    </w:p>
    <w:p w:rsidR="002B1205" w:rsidRDefault="00C434BB">
      <w:pPr>
        <w:numPr>
          <w:ilvl w:val="0"/>
          <w:numId w:val="3"/>
        </w:num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屋顶防水层施工及材料进场；</w:t>
      </w:r>
    </w:p>
    <w:p w:rsidR="002B1205" w:rsidRDefault="00C434BB">
      <w:pPr>
        <w:numPr>
          <w:ilvl w:val="0"/>
          <w:numId w:val="3"/>
        </w:num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外墙刷真石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漆；</w:t>
      </w:r>
    </w:p>
    <w:p w:rsidR="002B1205" w:rsidRDefault="00C434BB">
      <w:pPr>
        <w:numPr>
          <w:ilvl w:val="0"/>
          <w:numId w:val="3"/>
        </w:num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卫生间丙纶防水高度测量；</w:t>
      </w:r>
    </w:p>
    <w:p w:rsidR="002B1205" w:rsidRDefault="00C434BB">
      <w:pPr>
        <w:numPr>
          <w:ilvl w:val="0"/>
          <w:numId w:val="3"/>
        </w:num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JS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防水涂料高度测量；</w:t>
      </w:r>
    </w:p>
    <w:p w:rsidR="002B1205" w:rsidRDefault="00C434BB">
      <w:pPr>
        <w:numPr>
          <w:ilvl w:val="0"/>
          <w:numId w:val="3"/>
        </w:num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洗手盆尺寸测量；</w:t>
      </w:r>
    </w:p>
    <w:p w:rsidR="002B1205" w:rsidRDefault="00C434BB">
      <w:pPr>
        <w:numPr>
          <w:ilvl w:val="0"/>
          <w:numId w:val="3"/>
        </w:num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室内刮腻子；</w:t>
      </w:r>
    </w:p>
    <w:p w:rsidR="002B1205" w:rsidRDefault="00C434BB">
      <w:pPr>
        <w:numPr>
          <w:ilvl w:val="0"/>
          <w:numId w:val="3"/>
        </w:num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记录现场材料进场情况</w:t>
      </w:r>
      <w:r>
        <w:rPr>
          <w:rFonts w:ascii="方正仿宋简体" w:eastAsia="方正仿宋简体" w:hAnsi="方正仿宋简体" w:cs="方正仿宋简体"/>
          <w:sz w:val="32"/>
          <w:szCs w:val="32"/>
        </w:rPr>
        <w:t>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（外墙涂料材料品牌为三棵树、墙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固材料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品牌为立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邦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、钢筋材料品牌为武钢）</w:t>
      </w:r>
    </w:p>
    <w:p w:rsidR="002B1205" w:rsidRDefault="00C434BB">
      <w:pPr>
        <w:numPr>
          <w:ilvl w:val="0"/>
          <w:numId w:val="3"/>
        </w:num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梳理招标文件、投标文件品牌；</w:t>
      </w:r>
    </w:p>
    <w:p w:rsidR="002B1205" w:rsidRDefault="00C434BB">
      <w:pPr>
        <w:numPr>
          <w:ilvl w:val="0"/>
          <w:numId w:val="3"/>
        </w:num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罗列装饰跟踪要点等。</w:t>
      </w:r>
    </w:p>
    <w:p w:rsidR="002B1205" w:rsidRDefault="002B1205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2B1205" w:rsidRDefault="002B1205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2B1205" w:rsidRDefault="00C434BB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lastRenderedPageBreak/>
        <w:t>影像资料</w:t>
      </w:r>
    </w:p>
    <w:p w:rsidR="002B1205" w:rsidRDefault="00C434BB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     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屋顶防水层施工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               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屋面防水材料品牌</w:t>
      </w:r>
    </w:p>
    <w:p w:rsidR="002B1205" w:rsidRDefault="00C434BB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3162300" cy="4217035"/>
            <wp:effectExtent l="0" t="0" r="7620" b="4445"/>
            <wp:docPr id="1" name="图片 1" descr="fefc35e174aed88c0bc0881c1dfab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efc35e174aed88c0bc0881c1dfab8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3170555" cy="4226560"/>
            <wp:effectExtent l="0" t="0" r="14605" b="10160"/>
            <wp:docPr id="2" name="图片 2" descr="bcfdff2fa20ec10e03d2fe5ff98f3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cfdff2fa20ec10e03d2fe5ff98f3a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0555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205" w:rsidRDefault="00C434BB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外墙真石漆（材料品牌为三棵树）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   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墙固（材料品牌为立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邦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）</w:t>
      </w:r>
    </w:p>
    <w:p w:rsidR="002B1205" w:rsidRDefault="00C434BB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3105785" cy="4140835"/>
            <wp:effectExtent l="0" t="0" r="3175" b="4445"/>
            <wp:docPr id="3" name="图片 3" descr="44f0129362dfeeec0d5aff3236f32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4f0129362dfeeec0d5aff3236f328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3161030" cy="4214495"/>
            <wp:effectExtent l="0" t="0" r="8890" b="6985"/>
            <wp:docPr id="4" name="图片 4" descr="11fef911833acb72e6e811782a479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fef911833acb72e6e811782a479b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1030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205" w:rsidRDefault="002B1205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2B1205" w:rsidRDefault="00C434BB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外墙真石漆</w:t>
      </w:r>
    </w:p>
    <w:p w:rsidR="002B1205" w:rsidRDefault="00C434BB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3550920" cy="4733925"/>
            <wp:effectExtent l="0" t="0" r="0" b="5715"/>
            <wp:docPr id="5" name="图片 5" descr="79fdb3c6ffd5aa156effb9ea82195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9fdb3c6ffd5aa156effb9ea82195e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3550285" cy="4733290"/>
            <wp:effectExtent l="0" t="0" r="635" b="6350"/>
            <wp:docPr id="6" name="图片 6" descr="2cecb65ba620aca9a9b460e8e8386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cecb65ba620aca9a9b460e8e8386a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0285" cy="473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205" w:rsidRDefault="00C434BB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卫生间丙纶防水高度测量</w:t>
      </w:r>
    </w:p>
    <w:p w:rsidR="002B1205" w:rsidRDefault="00C434BB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3281045" cy="4375150"/>
            <wp:effectExtent l="0" t="0" r="10795" b="13970"/>
            <wp:docPr id="7" name="图片 7" descr="ee8602cd12e4d64dd839e0467e8e0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e8602cd12e4d64dd839e0467e8e03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81045" cy="437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3281045" cy="4374515"/>
            <wp:effectExtent l="0" t="0" r="10795" b="14605"/>
            <wp:docPr id="8" name="图片 8" descr="e9f56ddf5a791661400f10b6e051a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9f56ddf5a791661400f10b6e051a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81045" cy="437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205" w:rsidRDefault="00C434BB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JS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防水涂料高度测量</w:t>
      </w:r>
    </w:p>
    <w:p w:rsidR="002B1205" w:rsidRDefault="00C434BB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4578985" cy="3434080"/>
            <wp:effectExtent l="0" t="0" r="10160" b="8255"/>
            <wp:docPr id="9" name="图片 9" descr="c5a63697dd9cf67faae67099af375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5a63697dd9cf67faae67099af3751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78985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3477260" cy="4636135"/>
            <wp:effectExtent l="0" t="0" r="12700" b="12065"/>
            <wp:docPr id="10" name="图片 10" descr="e8346f5e5d2337450c10a446ec67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8346f5e5d2337450c10a446ec6730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77260" cy="463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205" w:rsidRDefault="00C434BB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钢筋（材料品牌为武钢）</w:t>
      </w:r>
    </w:p>
    <w:p w:rsidR="002B1205" w:rsidRDefault="00C434BB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3267075" cy="4356100"/>
            <wp:effectExtent l="0" t="0" r="9525" b="2540"/>
            <wp:docPr id="11" name="图片 11" descr="e9b309364988c6b7b52c63559effd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9b309364988c6b7b52c63559effd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3244215" cy="4324985"/>
            <wp:effectExtent l="0" t="0" r="1905" b="3175"/>
            <wp:docPr id="12" name="图片 12" descr="884fd717f3dd6812f675149f32f6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84fd717f3dd6812f675149f32f647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44215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205" w:rsidRDefault="00C434BB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bookmarkStart w:id="0" w:name="_GoBack"/>
      <w:bookmarkEnd w:id="0"/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材料进场</w:t>
      </w:r>
    </w:p>
    <w:p w:rsidR="002B1205" w:rsidRDefault="00C434BB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3369310" cy="4491990"/>
            <wp:effectExtent l="0" t="0" r="13970" b="3810"/>
            <wp:docPr id="13" name="图片 13" descr="079708c63decf329f6ee7a9d1ecd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79708c63decf329f6ee7a9d1ecd8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69310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3375025" cy="4499610"/>
            <wp:effectExtent l="0" t="0" r="8255" b="11430"/>
            <wp:docPr id="14" name="图片 14" descr="92e835ccbe6bba1a4fd938657ed5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2e835ccbe6bba1a4fd938657ed536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75025" cy="449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205" w:rsidRDefault="00C434BB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洗手盆尺寸测量</w:t>
      </w:r>
    </w:p>
    <w:p w:rsidR="002B1205" w:rsidRDefault="00C434BB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3588385" cy="4784090"/>
            <wp:effectExtent l="0" t="0" r="8255" b="1270"/>
            <wp:docPr id="15" name="图片 15" descr="676f19bc81eb487af2d3099aa836d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76f19bc81eb487af2d3099aa836df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88385" cy="478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3569335" cy="4758690"/>
            <wp:effectExtent l="0" t="0" r="12065" b="11430"/>
            <wp:docPr id="16" name="图片 16" descr="33719bf076cc3f2128f05cc0c32b6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3719bf076cc3f2128f05cc0c32b63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69335" cy="475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205" w:rsidRDefault="00C434BB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卫生间贴砖</w:t>
      </w:r>
    </w:p>
    <w:p w:rsidR="002B1205" w:rsidRDefault="00C434BB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3399790" cy="4533265"/>
            <wp:effectExtent l="0" t="0" r="13970" b="8255"/>
            <wp:docPr id="18" name="图片 18" descr="e27a374a225f8206a75cce15d69ee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27a374a225f8206a75cce15d69eed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99790" cy="453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3430270" cy="4573270"/>
            <wp:effectExtent l="0" t="0" r="13970" b="13970"/>
            <wp:docPr id="19" name="图片 19" descr="26e69c240028ba06706256ad26a5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6e69c240028ba06706256ad26a573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30270" cy="457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205" w:rsidRDefault="00C434BB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闭水试验</w:t>
      </w:r>
    </w:p>
    <w:p w:rsidR="002B1205" w:rsidRDefault="00C434BB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3476625" cy="4635500"/>
            <wp:effectExtent l="0" t="0" r="13335" b="12700"/>
            <wp:docPr id="20" name="图片 20" descr="48ead0f04ec52b0cb53571bce7fc5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8ead0f04ec52b0cb53571bce7fc5ef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</w:t>
      </w:r>
    </w:p>
    <w:p w:rsidR="002B1205" w:rsidRDefault="00C434BB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室内刮腻子</w:t>
      </w:r>
    </w:p>
    <w:p w:rsidR="002B1205" w:rsidRDefault="00C434BB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3496945" cy="4662805"/>
            <wp:effectExtent l="0" t="0" r="8255" b="635"/>
            <wp:docPr id="21" name="图片 21" descr="fa04ba3fd7bc7475f9b07f19ff4bf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a04ba3fd7bc7475f9b07f19ff4bf9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96945" cy="466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3494405" cy="4658995"/>
            <wp:effectExtent l="0" t="0" r="10795" b="4445"/>
            <wp:docPr id="22" name="图片 22" descr="a2555c5eaadddd2c04364f3e6a56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a2555c5eaadddd2c04364f3e6a563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94405" cy="465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1205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仿宋简体">
    <w:charset w:val="86"/>
    <w:family w:val="script"/>
    <w:pitch w:val="default"/>
    <w:sig w:usb0="A00002BF" w:usb1="184F6CFA" w:usb2="00000012" w:usb3="00000000" w:csb0="00040001" w:csb1="00000000"/>
    <w:embedRegular r:id="rId1" w:subsetted="1" w:fontKey="{E95D11F0-A1F9-4776-B6F5-CF8C508A2D7F}"/>
    <w:embedBold r:id="rId2" w:subsetted="1" w:fontKey="{6EA7700B-24C8-44AF-A0C1-C011BB49B8A0}"/>
  </w:font>
  <w:font w:name="方正小标宋简体"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0AF8323"/>
    <w:multiLevelType w:val="singleLevel"/>
    <w:tmpl w:val="E0AF8323"/>
    <w:lvl w:ilvl="0">
      <w:start w:val="1"/>
      <w:numFmt w:val="decimal"/>
      <w:suff w:val="nothing"/>
      <w:lvlText w:val="%1、"/>
      <w:lvlJc w:val="left"/>
      <w:pPr>
        <w:ind w:left="-10"/>
      </w:pPr>
    </w:lvl>
  </w:abstractNum>
  <w:abstractNum w:abstractNumId="1">
    <w:nsid w:val="FFF517AB"/>
    <w:multiLevelType w:val="singleLevel"/>
    <w:tmpl w:val="FFF517AB"/>
    <w:lvl w:ilvl="0">
      <w:start w:val="1"/>
      <w:numFmt w:val="decimal"/>
      <w:suff w:val="nothing"/>
      <w:lvlText w:val="%1、"/>
      <w:lvlJc w:val="left"/>
    </w:lvl>
  </w:abstractNum>
  <w:abstractNum w:abstractNumId="2">
    <w:nsid w:val="55EE52C4"/>
    <w:multiLevelType w:val="multilevel"/>
    <w:tmpl w:val="55EE52C4"/>
    <w:lvl w:ilvl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embedTrueTypeFonts/>
  <w:saveSubset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mN2M3MzgxMzUxYmYxYTI0MzVmNTU4NTYxN2ZjOWMifQ=="/>
  </w:docVars>
  <w:rsids>
    <w:rsidRoot w:val="002B1205"/>
    <w:rsid w:val="002B1205"/>
    <w:rsid w:val="00C434BB"/>
    <w:rsid w:val="017D64A2"/>
    <w:rsid w:val="05CD5112"/>
    <w:rsid w:val="08501053"/>
    <w:rsid w:val="08814026"/>
    <w:rsid w:val="0CDE66E0"/>
    <w:rsid w:val="105C2330"/>
    <w:rsid w:val="122C7F9A"/>
    <w:rsid w:val="156343D3"/>
    <w:rsid w:val="156A3019"/>
    <w:rsid w:val="15917FBF"/>
    <w:rsid w:val="16EB239B"/>
    <w:rsid w:val="1701702A"/>
    <w:rsid w:val="1B885260"/>
    <w:rsid w:val="1F972A6A"/>
    <w:rsid w:val="2F322EC7"/>
    <w:rsid w:val="30157125"/>
    <w:rsid w:val="32821175"/>
    <w:rsid w:val="32B36952"/>
    <w:rsid w:val="32CA04D3"/>
    <w:rsid w:val="32D81D19"/>
    <w:rsid w:val="36BB1AA7"/>
    <w:rsid w:val="378F589F"/>
    <w:rsid w:val="38233460"/>
    <w:rsid w:val="39DA78C1"/>
    <w:rsid w:val="3F9B5014"/>
    <w:rsid w:val="40955117"/>
    <w:rsid w:val="42DC702D"/>
    <w:rsid w:val="48440825"/>
    <w:rsid w:val="485E1274"/>
    <w:rsid w:val="4C265841"/>
    <w:rsid w:val="4E2B1611"/>
    <w:rsid w:val="4EC155E4"/>
    <w:rsid w:val="50302902"/>
    <w:rsid w:val="523C3645"/>
    <w:rsid w:val="52CE7EF7"/>
    <w:rsid w:val="54D70FA0"/>
    <w:rsid w:val="5554100D"/>
    <w:rsid w:val="581767E9"/>
    <w:rsid w:val="58DA3BB7"/>
    <w:rsid w:val="5C8774E6"/>
    <w:rsid w:val="5F6032C5"/>
    <w:rsid w:val="68252275"/>
    <w:rsid w:val="6C8C23C4"/>
    <w:rsid w:val="735127A6"/>
    <w:rsid w:val="73E84F83"/>
    <w:rsid w:val="767825EE"/>
    <w:rsid w:val="7A725886"/>
    <w:rsid w:val="7B195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99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Balloon Text"/>
    <w:basedOn w:val="a"/>
    <w:link w:val="Char"/>
    <w:rsid w:val="00C434BB"/>
    <w:rPr>
      <w:sz w:val="18"/>
      <w:szCs w:val="18"/>
    </w:rPr>
  </w:style>
  <w:style w:type="character" w:customStyle="1" w:styleId="Char">
    <w:name w:val="批注框文本 Char"/>
    <w:basedOn w:val="a0"/>
    <w:link w:val="a4"/>
    <w:rsid w:val="00C434B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99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Balloon Text"/>
    <w:basedOn w:val="a"/>
    <w:link w:val="Char"/>
    <w:rsid w:val="00C434BB"/>
    <w:rPr>
      <w:sz w:val="18"/>
      <w:szCs w:val="18"/>
    </w:rPr>
  </w:style>
  <w:style w:type="character" w:customStyle="1" w:styleId="Char">
    <w:name w:val="批注框文本 Char"/>
    <w:basedOn w:val="a0"/>
    <w:link w:val="a4"/>
    <w:rsid w:val="00C434B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166</Words>
  <Characters>950</Characters>
  <Application>Microsoft Office Word</Application>
  <DocSecurity>0</DocSecurity>
  <Lines>7</Lines>
  <Paragraphs>2</Paragraphs>
  <ScaleCrop>false</ScaleCrop>
  <Company>神州网信技术有限公司</Company>
  <LinksUpToDate>false</LinksUpToDate>
  <CharactersWithSpaces>1114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Sj-112</cp:lastModifiedBy>
  <cp:revision>3</cp:revision>
  <dcterms:created xsi:type="dcterms:W3CDTF">2022-03-29T06:24:00Z</dcterms:created>
  <dcterms:modified xsi:type="dcterms:W3CDTF">2025-05-31T04:01:00Z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53A41F7542544C57A65650DA4F52F50B</vt:lpwstr>
  </property>
  <property fmtid="{D5CDD505-2E9C-101B-9397-08002B2CF9AE}" pid="4" name="KSOTemplateDocerSaveRecord">
    <vt:lpwstr>eyJoZGlkIjoiZjkxNjBkOTc1NGQ0YTU3ZDVlM2ZiNTVjZTM5Y2E5MTAiLCJ1c2VySWQiOiIyNjE1MzQ3NTUifQ==</vt:lpwstr>
  </property>
</Properties>
</file>