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C0FCB6">
      <w:pPr>
        <w:jc w:val="center"/>
        <w:rPr>
          <w:rFonts w:hint="eastAsia" w:ascii="方正仿宋简体" w:hAnsi="方正仿宋简体" w:eastAsia="方正仿宋简体" w:cs="方正仿宋简体"/>
          <w:b/>
          <w:bCs/>
          <w:sz w:val="44"/>
          <w:szCs w:val="44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>华中农业大学学生宿舍卫生间改造工程（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  <w:lang w:val="en-US" w:eastAsia="zh-CN"/>
        </w:rPr>
        <w:t>二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>期）</w:t>
      </w:r>
    </w:p>
    <w:p w14:paraId="057DE9D4">
      <w:pPr>
        <w:jc w:val="center"/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</w:pP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 xml:space="preserve">项 目 跟 踪 审 计 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  <w:lang w:val="en-US" w:eastAsia="zh-CN"/>
        </w:rPr>
        <w:t>周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 xml:space="preserve"> 报</w:t>
      </w:r>
    </w:p>
    <w:p w14:paraId="496C4CAE">
      <w:pPr>
        <w:ind w:left="178" w:leftChars="85" w:firstLine="180" w:firstLineChars="56"/>
        <w:jc w:val="left"/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</w:pPr>
    </w:p>
    <w:p w14:paraId="2FEAD5E5">
      <w:pPr>
        <w:jc w:val="center"/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  <w:t>第</w:t>
      </w: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  <w:t>二十三</w:t>
      </w: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  <w:t>期</w:t>
      </w:r>
    </w:p>
    <w:p w14:paraId="6683F574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 xml:space="preserve"> </w:t>
      </w:r>
    </w:p>
    <w:p w14:paraId="2249970E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</w:p>
    <w:p w14:paraId="037D3694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</w:p>
    <w:p w14:paraId="47845893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</w:p>
    <w:p w14:paraId="2810F675">
      <w:pPr>
        <w:jc w:val="center"/>
        <w:rPr>
          <w:rFonts w:hint="eastAsia" w:ascii="方正仿宋简体" w:hAnsi="方正仿宋简体" w:eastAsia="方正仿宋简体" w:cs="方正仿宋简体"/>
          <w:b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跟踪单位：北京东方华太工程咨询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有限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公司</w:t>
      </w:r>
    </w:p>
    <w:p w14:paraId="38F75FF5">
      <w:pPr>
        <w:jc w:val="center"/>
        <w:rPr>
          <w:rFonts w:hint="eastAsia" w:ascii="方正仿宋简体" w:hAnsi="方正仿宋简体" w:eastAsia="方正仿宋简体" w:cs="方正仿宋简体"/>
          <w:b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日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期 ： 202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年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8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月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11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日-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8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月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17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日</w:t>
      </w:r>
    </w:p>
    <w:p w14:paraId="1D479296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5B2C34BC">
      <w:pPr>
        <w:jc w:val="both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75238EA2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6"/>
          <w:szCs w:val="36"/>
        </w:rPr>
      </w:pPr>
      <w:r>
        <w:rPr>
          <w:rFonts w:hint="eastAsia" w:ascii="方正仿宋简体" w:hAnsi="方正仿宋简体" w:eastAsia="方正仿宋简体" w:cs="方正仿宋简体"/>
          <w:b/>
          <w:sz w:val="36"/>
          <w:szCs w:val="36"/>
        </w:rPr>
        <w:t>工程概况：</w:t>
      </w:r>
    </w:p>
    <w:p w14:paraId="1BCADA6A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1、本次招标工程的新增建筑面积约2144.28 m2，室内改造面积约7521.9 m2。主要内容为博园2栋新增卫生间面积1042.44m2，室内改造面积3656.4 m2、博园4栋新增卫生间面积1101.84m2，室内改造面积3865.5 m2，以及相应的外墙、窗户、砌体拆除，雨水、污水、热水、冷凝水、供电照明，通风等安装等内容。原屋面新增防水卷材，原楼梯栏杆拆除后新做，外廊新做不锈钢栏杆。配套室外给排水内容，新增热水系统设备基础。</w:t>
      </w:r>
    </w:p>
    <w:p w14:paraId="4DC6DD0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2、施工单位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方圆化集团有限公司</w:t>
      </w:r>
    </w:p>
    <w:p w14:paraId="5AD0C64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3、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监理单位：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中鸿亿博集团有限公司</w:t>
      </w:r>
    </w:p>
    <w:p w14:paraId="0275137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4、合同金额： 10900858.42元，其中暂列金暂估价14万元。</w:t>
      </w:r>
    </w:p>
    <w:p w14:paraId="29C342D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5、该项目招标控制价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11497109.29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元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承包人报价浮动率 应为[1－（10900858.42-140000）／（11497109.29-50000）]×100%=5%</w:t>
      </w:r>
    </w:p>
    <w:p w14:paraId="24CFBBE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6、人工费依据湖北省住房和城乡建设厅于2021年12月31日发布的【2021】2263号文《关于调整我省现行建设工程计价依据定额人工单价的通知》</w:t>
      </w:r>
    </w:p>
    <w:p w14:paraId="05F619F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7、材料价格采用2024年11月《武汉建设工程价格信息》</w:t>
      </w:r>
    </w:p>
    <w:p w14:paraId="7313F2D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工程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进展情况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309D4F4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学生宿舍卫生间改造工程（博园2号楼）施工情况；</w:t>
      </w:r>
    </w:p>
    <w:p w14:paraId="00D6EB76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室外1–5轴、13–17轴三层顶板模板施工；</w:t>
      </w:r>
    </w:p>
    <w:p w14:paraId="4295CB16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6–12轴四层墙体砌筑；</w:t>
      </w:r>
    </w:p>
    <w:p w14:paraId="3F179F15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室内4–6层电线及套管安装；</w:t>
      </w:r>
    </w:p>
    <w:p w14:paraId="3BE5D1F4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1–6层消防主管道安装，消防箱安装，烟感安装。</w:t>
      </w:r>
    </w:p>
    <w:p w14:paraId="6EBE52F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0EA8994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138D7A1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4184979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54C8A58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046C3F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3CD38F2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49E8BAE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本周工作情况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3851DFF2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消火栓处拆除测量；</w:t>
      </w:r>
    </w:p>
    <w:p w14:paraId="21BCE63D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6层开槽、线管安装；</w:t>
      </w:r>
    </w:p>
    <w:p w14:paraId="6B8C3B55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靠墙梁面凿除测量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；</w:t>
      </w:r>
    </w:p>
    <w:p w14:paraId="61BA6787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靠墙梁植筋测量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；</w:t>
      </w:r>
    </w:p>
    <w:p w14:paraId="6618FA3E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梁钢筋测量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、梁高度、宽度测量</w:t>
      </w: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；</w:t>
      </w:r>
    </w:p>
    <w:p w14:paraId="495FCA28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板附加钢筋测量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；</w:t>
      </w:r>
    </w:p>
    <w:p w14:paraId="30373D9A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板钢筋测量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；</w:t>
      </w:r>
    </w:p>
    <w:p w14:paraId="75DEF385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砌体加筋间距测量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；</w:t>
      </w:r>
    </w:p>
    <w:p w14:paraId="3335EAD5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室外外墙拆除宽度测量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；</w:t>
      </w:r>
    </w:p>
    <w:p w14:paraId="365C4EF5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记录现场材料进场情况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；</w:t>
      </w:r>
    </w:p>
    <w:p w14:paraId="0173018B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梳理招标文件、投标文件品牌；</w:t>
      </w:r>
    </w:p>
    <w:p w14:paraId="50950444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罗列装饰跟踪要点等。</w:t>
      </w:r>
    </w:p>
    <w:p w14:paraId="6A786CFC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影像资料</w:t>
      </w:r>
    </w:p>
    <w:p w14:paraId="6F3FCA0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1楼利旧砌墙</w:t>
      </w:r>
    </w:p>
    <w:p w14:paraId="223C6F6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197225" cy="4262755"/>
            <wp:effectExtent l="0" t="0" r="3175" b="4445"/>
            <wp:docPr id="17" name="图片 17" descr="IMG_8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84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ab/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188970" cy="4251325"/>
            <wp:effectExtent l="0" t="0" r="11430" b="635"/>
            <wp:docPr id="18" name="图片 18" descr="IMG_8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84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7583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消火栓处拆除测量</w:t>
      </w:r>
    </w:p>
    <w:p w14:paraId="1A2B44F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56610" cy="4476115"/>
            <wp:effectExtent l="0" t="0" r="11430" b="4445"/>
            <wp:docPr id="19" name="图片 19" descr="IMG_8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84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60420" cy="4481830"/>
            <wp:effectExtent l="0" t="0" r="7620" b="13970"/>
            <wp:docPr id="20" name="图片 20" descr="IMG_8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84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7A70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3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6层开槽、线管安装</w:t>
      </w:r>
    </w:p>
    <w:p w14:paraId="2BB1F71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65525" cy="4754245"/>
            <wp:effectExtent l="0" t="0" r="635" b="635"/>
            <wp:docPr id="21" name="图片 21" descr="IMG_8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84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5525" cy="47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66795" cy="4755515"/>
            <wp:effectExtent l="0" t="0" r="14605" b="14605"/>
            <wp:docPr id="22" name="图片 22" descr="IMG_8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85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475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C9B7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材料进场</w:t>
      </w:r>
    </w:p>
    <w:p w14:paraId="7A5B3A4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02025" cy="4669155"/>
            <wp:effectExtent l="0" t="0" r="3175" b="9525"/>
            <wp:docPr id="23" name="图片 23" descr="IMG_8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85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28060" cy="4704080"/>
            <wp:effectExtent l="0" t="0" r="7620" b="5080"/>
            <wp:docPr id="24" name="图片 24" descr="IMG_8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85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470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C838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靠墙梁面凿除测量</w:t>
      </w:r>
    </w:p>
    <w:p w14:paraId="216491F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87395" cy="4383405"/>
            <wp:effectExtent l="0" t="0" r="4445" b="5715"/>
            <wp:docPr id="25" name="图片 25" descr="IMG_8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848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09620" cy="4413250"/>
            <wp:effectExtent l="0" t="0" r="12700" b="6350"/>
            <wp:docPr id="26" name="图片 26" descr="IMG_8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847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8DDE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280" w:firstLineChars="4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靠墙梁植筋测量</w:t>
      </w:r>
    </w:p>
    <w:p w14:paraId="5B7285B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191510" cy="4255770"/>
            <wp:effectExtent l="0" t="0" r="8890" b="11430"/>
            <wp:docPr id="27" name="图片 27" descr="IMG_8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857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180715" cy="4241165"/>
            <wp:effectExtent l="0" t="0" r="4445" b="10795"/>
            <wp:docPr id="28" name="图片 28" descr="IMG_8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858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42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F556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6B82BAC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梁钢筋测量</w:t>
      </w:r>
    </w:p>
    <w:p w14:paraId="4AA58C9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80435" cy="4639945"/>
            <wp:effectExtent l="0" t="0" r="9525" b="8255"/>
            <wp:docPr id="29" name="图片 29" descr="IMG_8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858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80435" cy="463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73450" cy="4631690"/>
            <wp:effectExtent l="0" t="0" r="1270" b="1270"/>
            <wp:docPr id="30" name="图片 30" descr="IMG_8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86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46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EC2F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板附加钢筋测量</w:t>
      </w:r>
    </w:p>
    <w:p w14:paraId="45B0D02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31540" cy="4575810"/>
            <wp:effectExtent l="0" t="0" r="12700" b="11430"/>
            <wp:docPr id="31" name="图片 31" descr="IMG_8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859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10585" cy="4547870"/>
            <wp:effectExtent l="0" t="0" r="3175" b="8890"/>
            <wp:docPr id="32" name="图片 32" descr="IMG_8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859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10585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C9C2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板钢筋测量</w:t>
      </w:r>
    </w:p>
    <w:p w14:paraId="4665EB7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55365" cy="4740275"/>
            <wp:effectExtent l="0" t="0" r="10795" b="14605"/>
            <wp:docPr id="33" name="图片 33" descr="IMG_8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859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65525" cy="4754245"/>
            <wp:effectExtent l="0" t="0" r="635" b="635"/>
            <wp:docPr id="34" name="图片 34" descr="IMG_8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859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65525" cy="47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E399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墙下无梁附加钢筋                      砌体加筋间距测量</w:t>
      </w:r>
    </w:p>
    <w:p w14:paraId="77829A8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37585" cy="4716145"/>
            <wp:effectExtent l="0" t="0" r="13335" b="8255"/>
            <wp:docPr id="35" name="图片 35" descr="IMG_8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859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471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54095" cy="4739640"/>
            <wp:effectExtent l="0" t="0" r="12065" b="0"/>
            <wp:docPr id="37" name="图片 37" descr="IMG_8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857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78C1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室外外墙拆除宽度测量</w:t>
      </w:r>
    </w:p>
    <w:p w14:paraId="0AE90C0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43935" cy="4725670"/>
            <wp:effectExtent l="0" t="0" r="6985" b="13970"/>
            <wp:docPr id="36" name="图片 36" descr="IMG_8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857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01390" cy="4667885"/>
            <wp:effectExtent l="0" t="0" r="3810" b="10795"/>
            <wp:docPr id="38" name="图片 38" descr="IMG_8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856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01390" cy="466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F686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梁高度、宽度测量</w:t>
      </w:r>
    </w:p>
    <w:p w14:paraId="39EE7F1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92830" cy="4790440"/>
            <wp:effectExtent l="0" t="0" r="3810" b="10160"/>
            <wp:docPr id="39" name="图片 39" descr="IMG_8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848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479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32505" cy="4710430"/>
            <wp:effectExtent l="0" t="0" r="3175" b="13970"/>
            <wp:docPr id="40" name="图片 40" descr="IMG_8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848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471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3665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现场拌合</w:t>
      </w:r>
    </w:p>
    <w:p w14:paraId="2FF0BBF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53130" cy="4605020"/>
            <wp:effectExtent l="0" t="0" r="6350" b="12700"/>
            <wp:docPr id="41" name="图片 41" descr="IMG_8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849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16300" cy="4555490"/>
            <wp:effectExtent l="0" t="0" r="12700" b="1270"/>
            <wp:docPr id="42" name="图片 42" descr="IMG_8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849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455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2D08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钢筋锚固测量</w:t>
      </w:r>
    </w:p>
    <w:p w14:paraId="67B2BA9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4706620" cy="6275705"/>
            <wp:effectExtent l="0" t="0" r="3175" b="2540"/>
            <wp:docPr id="43" name="图片 43" descr="IMG_8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856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06620" cy="627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1" w:fontKey="{76580CFF-D65C-4C2F-8A0A-350EB0C853C0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2" w:fontKey="{EC26690F-AE58-4733-90DD-1485BA243D3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AF8323"/>
    <w:multiLevelType w:val="singleLevel"/>
    <w:tmpl w:val="E0AF8323"/>
    <w:lvl w:ilvl="0" w:tentative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1">
    <w:nsid w:val="FFF517AB"/>
    <w:multiLevelType w:val="singleLevel"/>
    <w:tmpl w:val="FFF517AB"/>
    <w:lvl w:ilvl="0" w:tentative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2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000000"/>
    <w:rsid w:val="017D64A2"/>
    <w:rsid w:val="04793F61"/>
    <w:rsid w:val="05CD5112"/>
    <w:rsid w:val="08501053"/>
    <w:rsid w:val="08814026"/>
    <w:rsid w:val="0CDE66E0"/>
    <w:rsid w:val="105C2330"/>
    <w:rsid w:val="122C7F9A"/>
    <w:rsid w:val="156343D3"/>
    <w:rsid w:val="156A3019"/>
    <w:rsid w:val="15917FBF"/>
    <w:rsid w:val="16EB239B"/>
    <w:rsid w:val="1701702A"/>
    <w:rsid w:val="189E6ABD"/>
    <w:rsid w:val="1B32615A"/>
    <w:rsid w:val="1B885260"/>
    <w:rsid w:val="1C650F13"/>
    <w:rsid w:val="1D17075C"/>
    <w:rsid w:val="1E0F0125"/>
    <w:rsid w:val="1F972A6A"/>
    <w:rsid w:val="23D20CE0"/>
    <w:rsid w:val="254774AC"/>
    <w:rsid w:val="292572B5"/>
    <w:rsid w:val="29312C5D"/>
    <w:rsid w:val="2A48600A"/>
    <w:rsid w:val="2F322EC7"/>
    <w:rsid w:val="30157125"/>
    <w:rsid w:val="326D63AA"/>
    <w:rsid w:val="326F3B9E"/>
    <w:rsid w:val="32821175"/>
    <w:rsid w:val="32B36952"/>
    <w:rsid w:val="32CA04D3"/>
    <w:rsid w:val="32D81D19"/>
    <w:rsid w:val="36BB1AA7"/>
    <w:rsid w:val="36D128E2"/>
    <w:rsid w:val="378F589F"/>
    <w:rsid w:val="38233460"/>
    <w:rsid w:val="38F81D36"/>
    <w:rsid w:val="39B1549D"/>
    <w:rsid w:val="39DA78C1"/>
    <w:rsid w:val="3F9B5014"/>
    <w:rsid w:val="40955117"/>
    <w:rsid w:val="42DC702D"/>
    <w:rsid w:val="45CB78FD"/>
    <w:rsid w:val="48440825"/>
    <w:rsid w:val="485E1274"/>
    <w:rsid w:val="48AF07BA"/>
    <w:rsid w:val="4BCD2DE3"/>
    <w:rsid w:val="4C265841"/>
    <w:rsid w:val="4CF431C6"/>
    <w:rsid w:val="4DA8648A"/>
    <w:rsid w:val="4E2B1611"/>
    <w:rsid w:val="4EC155E4"/>
    <w:rsid w:val="50302902"/>
    <w:rsid w:val="50EE040D"/>
    <w:rsid w:val="523C3645"/>
    <w:rsid w:val="52CE7EF7"/>
    <w:rsid w:val="53F62838"/>
    <w:rsid w:val="54D70FA0"/>
    <w:rsid w:val="54F41FB5"/>
    <w:rsid w:val="55383546"/>
    <w:rsid w:val="5554100D"/>
    <w:rsid w:val="55A83006"/>
    <w:rsid w:val="581767E9"/>
    <w:rsid w:val="58DA3BB7"/>
    <w:rsid w:val="5A315A59"/>
    <w:rsid w:val="5C8774E6"/>
    <w:rsid w:val="5E70049E"/>
    <w:rsid w:val="5F6032C5"/>
    <w:rsid w:val="66255E14"/>
    <w:rsid w:val="67D306BC"/>
    <w:rsid w:val="68252275"/>
    <w:rsid w:val="6A773014"/>
    <w:rsid w:val="6C8C23C4"/>
    <w:rsid w:val="72046E32"/>
    <w:rsid w:val="735127A6"/>
    <w:rsid w:val="73C50DB6"/>
    <w:rsid w:val="73E84F83"/>
    <w:rsid w:val="767825EE"/>
    <w:rsid w:val="7A471417"/>
    <w:rsid w:val="7A725886"/>
    <w:rsid w:val="7B195FEA"/>
    <w:rsid w:val="7C1E4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756</Words>
  <Characters>889</Characters>
  <Lines>0</Lines>
  <Paragraphs>0</Paragraphs>
  <TotalTime>39</TotalTime>
  <ScaleCrop>false</ScaleCrop>
  <LinksUpToDate>false</LinksUpToDate>
  <CharactersWithSpaces>964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小小的专注</cp:lastModifiedBy>
  <dcterms:modified xsi:type="dcterms:W3CDTF">2025-08-19T04:13:33Z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53A41F7542544C57A65650DA4F52F50B</vt:lpwstr>
  </property>
  <property fmtid="{D5CDD505-2E9C-101B-9397-08002B2CF9AE}" pid="4" name="KSOTemplateDocerSaveRecord">
    <vt:lpwstr>eyJoZGlkIjoiZjkxNjBkOTc1NGQ0YTU3ZDVlM2ZiNTVjZTM5Y2E5MTAiLCJ1c2VySWQiOiIyNjE1MzQ3NTUifQ==</vt:lpwstr>
  </property>
</Properties>
</file>