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C0FCB6">
      <w:pPr>
        <w:jc w:val="center"/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>华中农业大学学生宿舍卫生间改造工程（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  <w:t>二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>期）</w:t>
      </w:r>
    </w:p>
    <w:p w14:paraId="057DE9D4">
      <w:pPr>
        <w:jc w:val="center"/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</w:pP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 xml:space="preserve">项 目 跟 踪 审 计 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  <w:lang w:val="en-US" w:eastAsia="zh-CN"/>
        </w:rPr>
        <w:t>周</w:t>
      </w:r>
      <w:r>
        <w:rPr>
          <w:rFonts w:hint="eastAsia" w:ascii="方正仿宋简体" w:hAnsi="方正仿宋简体" w:eastAsia="方正仿宋简体" w:cs="方正仿宋简体"/>
          <w:b/>
          <w:bCs/>
          <w:sz w:val="44"/>
          <w:szCs w:val="44"/>
        </w:rPr>
        <w:t xml:space="preserve"> 报</w:t>
      </w:r>
    </w:p>
    <w:p w14:paraId="496C4CAE">
      <w:pPr>
        <w:ind w:left="178" w:leftChars="85" w:firstLine="180" w:firstLineChars="56"/>
        <w:jc w:val="left"/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</w:pPr>
    </w:p>
    <w:p w14:paraId="2FEAD5E5">
      <w:pPr>
        <w:jc w:val="center"/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  <w:t>第</w:t>
      </w: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  <w:lang w:val="en-US" w:eastAsia="zh-CN"/>
        </w:rPr>
        <w:t>二十四</w:t>
      </w:r>
      <w:r>
        <w:rPr>
          <w:rFonts w:hint="eastAsia" w:ascii="方正仿宋简体" w:hAnsi="方正仿宋简体" w:eastAsia="方正仿宋简体" w:cs="方正仿宋简体"/>
          <w:b/>
          <w:bCs/>
          <w:sz w:val="32"/>
          <w:szCs w:val="32"/>
        </w:rPr>
        <w:t>期</w:t>
      </w:r>
    </w:p>
    <w:p w14:paraId="6683F574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 xml:space="preserve"> </w:t>
      </w:r>
    </w:p>
    <w:p w14:paraId="2249970E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037D3694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47845893">
      <w:pPr>
        <w:jc w:val="left"/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</w:pPr>
    </w:p>
    <w:p w14:paraId="2810F675">
      <w:pPr>
        <w:jc w:val="center"/>
        <w:rPr>
          <w:rFonts w:hint="eastAsia" w:ascii="方正仿宋简体" w:hAnsi="方正仿宋简体" w:eastAsia="方正仿宋简体" w:cs="方正仿宋简体"/>
          <w:b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跟踪单位：北京东方华太工程咨询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有限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公司</w:t>
      </w:r>
    </w:p>
    <w:p w14:paraId="38F75FF5">
      <w:pPr>
        <w:jc w:val="center"/>
        <w:rPr>
          <w:rFonts w:hint="eastAsia" w:ascii="方正仿宋简体" w:hAnsi="方正仿宋简体" w:eastAsia="方正仿宋简体" w:cs="方正仿宋简体"/>
          <w:b/>
          <w:sz w:val="28"/>
          <w:szCs w:val="28"/>
        </w:rPr>
      </w:pP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 xml:space="preserve">   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期 ： 202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5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年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8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月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18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日-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8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月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  <w:lang w:val="en-US" w:eastAsia="zh-CN"/>
        </w:rPr>
        <w:t>24</w:t>
      </w:r>
      <w:r>
        <w:rPr>
          <w:rFonts w:hint="eastAsia" w:ascii="方正仿宋简体" w:hAnsi="方正仿宋简体" w:eastAsia="方正仿宋简体" w:cs="方正仿宋简体"/>
          <w:b/>
          <w:sz w:val="28"/>
          <w:szCs w:val="28"/>
        </w:rPr>
        <w:t>日</w:t>
      </w:r>
    </w:p>
    <w:p w14:paraId="1D479296">
      <w:pPr>
        <w:jc w:val="center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5B2C34BC">
      <w:pPr>
        <w:jc w:val="both"/>
        <w:rPr>
          <w:rFonts w:hint="eastAsia" w:ascii="方正小标宋简体" w:hAnsi="方正小标宋简体" w:eastAsia="方正小标宋简体" w:cs="方正小标宋简体"/>
          <w:b/>
          <w:sz w:val="28"/>
          <w:szCs w:val="28"/>
        </w:rPr>
      </w:pPr>
    </w:p>
    <w:p w14:paraId="75238EA2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6"/>
          <w:szCs w:val="36"/>
        </w:rPr>
      </w:pPr>
      <w:r>
        <w:rPr>
          <w:rFonts w:hint="eastAsia" w:ascii="方正仿宋简体" w:hAnsi="方正仿宋简体" w:eastAsia="方正仿宋简体" w:cs="方正仿宋简体"/>
          <w:b/>
          <w:sz w:val="36"/>
          <w:szCs w:val="36"/>
        </w:rPr>
        <w:t>工程概况：</w:t>
      </w:r>
    </w:p>
    <w:p w14:paraId="1BCADA6A">
      <w:pPr>
        <w:spacing w:line="680" w:lineRule="exact"/>
        <w:ind w:firstLine="640" w:firstLineChars="200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1、本次招标工程的新增建筑面积约2144.28 m2，室内改造面积约7521.9 m2。主要内容为博园2栋新增卫生间面积1042.44m2，室内改造面积3656.4 m2、博园4栋新增卫生间面积1101.84m2，室内改造面积3865.5 m2，以及相应的外墙、窗户、砌体拆除，雨水、污水、热水、冷凝水、供电照明，通风等安装等内容。原屋面新增防水卷材，原楼梯栏杆拆除后新做，外廊新做不锈钢栏杆。配套室外给排水内容，新增热水系统设备基础。</w:t>
      </w:r>
    </w:p>
    <w:p w14:paraId="4DC6DD0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2、施工单位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方圆化集团有限公司</w:t>
      </w:r>
    </w:p>
    <w:p w14:paraId="5AD0C64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3、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监理单位：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中鸿亿博集团有限公司</w:t>
      </w:r>
    </w:p>
    <w:p w14:paraId="0275137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4、合同金额： 10900858.42元，其中暂列金暂估价14万元。</w:t>
      </w:r>
    </w:p>
    <w:p w14:paraId="29C342D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5、该项目招标控制价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：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11497109.29</w:t>
      </w:r>
      <w:r>
        <w:rPr>
          <w:rFonts w:hint="eastAsia" w:ascii="方正仿宋简体" w:hAnsi="方正仿宋简体" w:eastAsia="方正仿宋简体" w:cs="方正仿宋简体"/>
          <w:sz w:val="32"/>
          <w:szCs w:val="32"/>
        </w:rPr>
        <w:t>元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eastAsia="zh-CN"/>
        </w:rPr>
        <w:t>，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承包人报价浮动率 应为[1－（10900858.42-140000）／（11497109.29-50000）]×100%=5%</w:t>
      </w:r>
    </w:p>
    <w:p w14:paraId="24CFBBE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6、人工费依据湖北省住房和城乡建设厅于2021年12月31日发布的【2021】2263号文《关于调整我省现行建设工程计价依据定额人工单价的通知》</w:t>
      </w:r>
    </w:p>
    <w:p w14:paraId="05F619FD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18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10" w:lineRule="exact"/>
        <w:ind w:left="544" w:leftChars="0"/>
        <w:textAlignment w:val="auto"/>
        <w:rPr>
          <w:rFonts w:hint="default" w:ascii="方正小标宋简体" w:hAnsi="方正小标宋简体" w:eastAsia="方正小标宋简体" w:cs="方正小标宋简体"/>
          <w:b/>
          <w:sz w:val="28"/>
          <w:szCs w:val="28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7、材料价格采用2024年11月《武汉建设工程价格信息》</w:t>
      </w:r>
    </w:p>
    <w:p w14:paraId="7313F2D5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工程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进展情况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309D4F4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highlight w:val="none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highlight w:val="none"/>
          <w:lang w:val="en-US" w:eastAsia="zh-CN"/>
        </w:rPr>
        <w:t>学生宿舍卫生间改造工程（博园2号楼）施工情况；</w:t>
      </w:r>
    </w:p>
    <w:p w14:paraId="1B22EDB2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室外1–5轴、13–17轴四层墙体砌筑、顶板模板安装、钢筋绑扎；</w:t>
      </w:r>
    </w:p>
    <w:p w14:paraId="26BE8D4D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6–12轴五层墙体砌筑；</w:t>
      </w:r>
    </w:p>
    <w:p w14:paraId="79834F0F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1–6层电线及套管安装；</w:t>
      </w:r>
    </w:p>
    <w:p w14:paraId="3BE5D1F4">
      <w:pPr>
        <w:keepNext w:val="0"/>
        <w:keepLines w:val="0"/>
        <w:pageBreakBefore w:val="0"/>
        <w:widowControl w:val="0"/>
        <w:numPr>
          <w:ilvl w:val="0"/>
          <w:numId w:val="2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仿宋简体" w:hAnsi="方正仿宋简体" w:eastAsia="方正仿宋简体" w:cs="方正仿宋简体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1–6层消防主管道安装，消防箱安装，支管安装。</w:t>
      </w:r>
    </w:p>
    <w:p w14:paraId="6EBE52F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0EA8994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138D7A1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184979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630" w:left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54C8A58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046C3F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3CD38F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</w:p>
    <w:p w14:paraId="49E8BAEA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本周工作情况</w:t>
      </w:r>
      <w:r>
        <w:rPr>
          <w:rFonts w:hint="eastAsia" w:ascii="方正仿宋简体" w:hAnsi="方正仿宋简体" w:eastAsia="方正仿宋简体" w:cs="方正仿宋简体"/>
          <w:b/>
          <w:sz w:val="32"/>
          <w:szCs w:val="32"/>
        </w:rPr>
        <w:t>：</w:t>
      </w:r>
    </w:p>
    <w:p w14:paraId="3851DFF2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靠墙梁植筋间距测量；</w:t>
      </w:r>
    </w:p>
    <w:p w14:paraId="21BCE63D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板附加钢筋测量；</w:t>
      </w:r>
    </w:p>
    <w:p w14:paraId="6B8C3B55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靠墙梁面凿除测量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61BA6787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靠墙梁植筋测量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6618FA3E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梁钢筋测量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、梁高度、宽度测量；</w:t>
      </w:r>
    </w:p>
    <w:p w14:paraId="495FCA28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板附加钢筋测量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30373D9A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板钢筋测量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75DEF385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砌体加筋间距测量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3335EAD5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砌体墙宽度测量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  <w:bookmarkStart w:id="0" w:name="_GoBack"/>
      <w:bookmarkEnd w:id="0"/>
    </w:p>
    <w:p w14:paraId="365C4EF5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记录现场材料进场情况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t>；</w:t>
      </w:r>
    </w:p>
    <w:p w14:paraId="0173018B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梳理招标文件、投标文件品牌；</w:t>
      </w:r>
    </w:p>
    <w:p w14:paraId="50950444">
      <w:pPr>
        <w:keepNext w:val="0"/>
        <w:keepLines w:val="0"/>
        <w:pageBreakBefore w:val="0"/>
        <w:widowControl w:val="0"/>
        <w:numPr>
          <w:ilvl w:val="0"/>
          <w:numId w:val="3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0" w:leftChars="0" w:firstLine="640" w:firstLineChars="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罗列装饰跟踪要点等。</w:t>
      </w:r>
    </w:p>
    <w:p w14:paraId="6A786CFC">
      <w:pPr>
        <w:keepNext w:val="0"/>
        <w:keepLines w:val="0"/>
        <w:pageBreakBefore w:val="0"/>
        <w:widowControl w:val="0"/>
        <w:numPr>
          <w:ilvl w:val="0"/>
          <w:numId w:val="1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760" w:leftChars="0" w:hanging="360" w:firstLineChars="0"/>
        <w:textAlignment w:val="auto"/>
        <w:rPr>
          <w:rFonts w:hint="eastAsia" w:ascii="方正仿宋简体" w:hAnsi="方正仿宋简体" w:eastAsia="方正仿宋简体" w:cs="方正仿宋简体"/>
          <w:b/>
          <w:sz w:val="32"/>
          <w:szCs w:val="32"/>
        </w:rPr>
      </w:pPr>
      <w:r>
        <w:rPr>
          <w:rFonts w:hint="eastAsia" w:ascii="方正仿宋简体" w:hAnsi="方正仿宋简体" w:eastAsia="方正仿宋简体" w:cs="方正仿宋简体"/>
          <w:b/>
          <w:sz w:val="32"/>
          <w:szCs w:val="32"/>
          <w:lang w:val="en-US" w:eastAsia="zh-CN"/>
        </w:rPr>
        <w:t>影像资料</w:t>
      </w:r>
    </w:p>
    <w:p w14:paraId="6F3FCA03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现场线管材料进场</w:t>
      </w:r>
    </w:p>
    <w:p w14:paraId="5CA7558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067175" cy="3050540"/>
            <wp:effectExtent l="0" t="0" r="12700" b="1905"/>
            <wp:docPr id="1" name="图片 1" descr="IMG_8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879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67175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104640" cy="3078480"/>
            <wp:effectExtent l="0" t="0" r="0" b="10160"/>
            <wp:docPr id="2" name="图片 2" descr="IMG_8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879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04640" cy="307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C6F67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现场消防管道安装</w:t>
      </w:r>
    </w:p>
    <w:p w14:paraId="0AC78C5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505325" cy="3378835"/>
            <wp:effectExtent l="0" t="0" r="4445" b="5715"/>
            <wp:docPr id="3" name="图片 3" descr="IMG_8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878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5325" cy="337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464050" cy="3348355"/>
            <wp:effectExtent l="0" t="0" r="4445" b="1270"/>
            <wp:docPr id="4" name="图片 4" descr="IMG_8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878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6405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491F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现场红砖利旧测量</w:t>
      </w:r>
    </w:p>
    <w:p w14:paraId="06DB767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618990" cy="3464560"/>
            <wp:effectExtent l="0" t="0" r="10160" b="13970"/>
            <wp:docPr id="5" name="图片 5" descr="IMG_8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87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1899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0910" cy="4627880"/>
            <wp:effectExtent l="0" t="0" r="3810" b="5080"/>
            <wp:docPr id="6" name="图片 6" descr="IMG_8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88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2BA9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80460" cy="4907280"/>
            <wp:effectExtent l="0" t="0" r="7620" b="0"/>
            <wp:docPr id="7" name="图片 7" descr="IMG_8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88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8046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627755" cy="4837430"/>
            <wp:effectExtent l="0" t="0" r="14605" b="8890"/>
            <wp:docPr id="8" name="图片 8" descr="IMG_8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888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27755" cy="483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252D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室内开槽后安装线管及接线盒</w:t>
      </w:r>
    </w:p>
    <w:p w14:paraId="3CD7256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</w:t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0590" cy="4601210"/>
            <wp:effectExtent l="0" t="0" r="8890" b="1270"/>
            <wp:docPr id="9" name="图片 9" descr="IMG_8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888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50590" cy="460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0910" cy="4627880"/>
            <wp:effectExtent l="0" t="0" r="3810" b="5080"/>
            <wp:docPr id="10" name="图片 10" descr="IMG_8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888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6B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靠墙梁植筋间距测量</w:t>
      </w:r>
    </w:p>
    <w:p w14:paraId="6BEE7B7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747895" cy="6330950"/>
            <wp:effectExtent l="0" t="0" r="8890" b="6985"/>
            <wp:docPr id="11" name="图片 11" descr="IMG_8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889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47895" cy="633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E69D6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板附加钢筋测量</w:t>
      </w:r>
    </w:p>
    <w:p w14:paraId="311859C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68370" cy="4624070"/>
            <wp:effectExtent l="0" t="0" r="6350" b="8890"/>
            <wp:docPr id="12" name="图片 12" descr="IMG_8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889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68370" cy="462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50590" cy="4600575"/>
            <wp:effectExtent l="0" t="0" r="8890" b="1905"/>
            <wp:docPr id="13" name="图片 13" descr="IMG_8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889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5059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4190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梁宽度测量</w:t>
      </w:r>
    </w:p>
    <w:p w14:paraId="6C387CFF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17265" cy="4689475"/>
            <wp:effectExtent l="0" t="0" r="3175" b="4445"/>
            <wp:docPr id="14" name="图片 14" descr="IMG_8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889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17265" cy="468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96945" cy="4662805"/>
            <wp:effectExtent l="0" t="0" r="8255" b="635"/>
            <wp:docPr id="15" name="图片 15" descr="IMG_8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889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96945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3FAA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梁高测量</w:t>
      </w:r>
    </w:p>
    <w:p w14:paraId="4B78F64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69335" cy="4759325"/>
            <wp:effectExtent l="0" t="0" r="12065" b="10795"/>
            <wp:docPr id="30" name="图片 30" descr="IMG_8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892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69335" cy="475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70910" cy="4627880"/>
            <wp:effectExtent l="0" t="0" r="3810" b="5080"/>
            <wp:docPr id="31" name="图片 31" descr="IMG_8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892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470910" cy="462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99DF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梁钢筋间距测量</w:t>
      </w:r>
    </w:p>
    <w:p w14:paraId="1F8C99CC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7410" cy="4542790"/>
            <wp:effectExtent l="0" t="0" r="6350" b="13970"/>
            <wp:docPr id="16" name="图片 16" descr="IMG_8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889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40741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3920" cy="4565650"/>
            <wp:effectExtent l="0" t="0" r="5080" b="6350"/>
            <wp:docPr id="19" name="图片 19" descr="IMG_8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889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18355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构造柱凿毛宽度测量</w:t>
      </w:r>
    </w:p>
    <w:p w14:paraId="05741E3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73780" cy="4764405"/>
            <wp:effectExtent l="0" t="0" r="7620" b="5715"/>
            <wp:docPr id="20" name="图片 20" descr="IMG_8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890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7378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47110" cy="4728845"/>
            <wp:effectExtent l="0" t="0" r="3810" b="10795"/>
            <wp:docPr id="21" name="图片 21" descr="IMG_8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890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47110" cy="472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3AF8E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靠墙梁凿毛高度测量</w:t>
      </w:r>
    </w:p>
    <w:p w14:paraId="03F5B0A0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685030" cy="3514090"/>
            <wp:effectExtent l="0" t="0" r="6350" b="8890"/>
            <wp:docPr id="32" name="图片 32" descr="IMG_8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881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85030" cy="35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4785360" cy="3589020"/>
            <wp:effectExtent l="0" t="0" r="7620" b="0"/>
            <wp:docPr id="33" name="图片 33" descr="IMG_8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88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85360" cy="358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05399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靠墙梁测量</w:t>
      </w:r>
    </w:p>
    <w:p w14:paraId="2070AA6A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8835" cy="4505325"/>
            <wp:effectExtent l="0" t="0" r="4445" b="5715"/>
            <wp:docPr id="22" name="图片 22" descr="IMG_8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890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78835" cy="450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00425" cy="4533900"/>
            <wp:effectExtent l="0" t="0" r="13335" b="7620"/>
            <wp:docPr id="23" name="图片 23" descr="IMG_8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890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B485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靠墙转角构造者</w:t>
      </w:r>
    </w:p>
    <w:p w14:paraId="596E85E4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0745" cy="4561205"/>
            <wp:effectExtent l="0" t="0" r="8255" b="10795"/>
            <wp:docPr id="24" name="图片 24" descr="IMG_8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89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420745" cy="45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37255" cy="4583430"/>
            <wp:effectExtent l="0" t="0" r="6985" b="3810"/>
            <wp:docPr id="25" name="图片 25" descr="IMG_8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890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37255" cy="45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37C8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砌体加筋间距测量</w:t>
      </w:r>
    </w:p>
    <w:p w14:paraId="23675C0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556000" cy="4741545"/>
            <wp:effectExtent l="0" t="0" r="10160" b="13335"/>
            <wp:docPr id="26" name="图片 26" descr="IMG_8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890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56000" cy="474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</w:p>
    <w:p w14:paraId="324A95C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砌体墙宽度测量</w:t>
      </w:r>
    </w:p>
    <w:p w14:paraId="17B7B5AB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371850" cy="4495800"/>
            <wp:effectExtent l="0" t="0" r="11430" b="0"/>
            <wp:docPr id="27" name="图片 27" descr="IMG_8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890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46A52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>板钢筋测量</w:t>
      </w:r>
    </w:p>
    <w:p w14:paraId="2D007F21"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900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640" w:firstLineChars="200"/>
        <w:textAlignment w:val="auto"/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</w:pP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3920" cy="4565650"/>
            <wp:effectExtent l="0" t="0" r="5080" b="6350"/>
            <wp:docPr id="28" name="图片 28" descr="IMG_8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89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3920" cy="456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方正仿宋简体" w:hAnsi="方正仿宋简体" w:eastAsia="方正仿宋简体" w:cs="方正仿宋简体"/>
          <w:sz w:val="32"/>
          <w:szCs w:val="32"/>
          <w:lang w:val="en-US" w:eastAsia="zh-CN"/>
        </w:rPr>
        <w:t xml:space="preserve">   </w:t>
      </w:r>
      <w:r>
        <w:rPr>
          <w:rFonts w:hint="default" w:ascii="方正仿宋简体" w:hAnsi="方正仿宋简体" w:eastAsia="方正仿宋简体" w:cs="方正仿宋简体"/>
          <w:sz w:val="32"/>
          <w:szCs w:val="32"/>
          <w:lang w:val="en-US" w:eastAsia="zh-CN"/>
        </w:rPr>
        <w:drawing>
          <wp:inline distT="0" distB="0" distL="114300" distR="114300">
            <wp:extent cx="3424555" cy="4566285"/>
            <wp:effectExtent l="0" t="0" r="4445" b="5715"/>
            <wp:docPr id="29" name="图片 29" descr="IMG_8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892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24555" cy="456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1" w:fontKey="{2517014B-7C44-4FDB-BA16-ABF636CC5F17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2" w:fontKey="{5448549F-44DC-4B1A-B1B4-72940E0D4AB8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0AF8323"/>
    <w:multiLevelType w:val="singleLevel"/>
    <w:tmpl w:val="E0AF8323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1">
    <w:nsid w:val="FFF517AB"/>
    <w:multiLevelType w:val="singleLevel"/>
    <w:tmpl w:val="FFF517AB"/>
    <w:lvl w:ilvl="0" w:tentative="0">
      <w:start w:val="1"/>
      <w:numFmt w:val="decimal"/>
      <w:suff w:val="nothing"/>
      <w:lvlText w:val="%1、"/>
      <w:lvlJc w:val="left"/>
      <w:pPr>
        <w:ind w:left="-10"/>
      </w:pPr>
    </w:lvl>
  </w:abstractNum>
  <w:abstractNum w:abstractNumId="2">
    <w:nsid w:val="55EE52C4"/>
    <w:multiLevelType w:val="multilevel"/>
    <w:tmpl w:val="55EE52C4"/>
    <w:lvl w:ilvl="0" w:tentative="0">
      <w:start w:val="1"/>
      <w:numFmt w:val="japaneseCounting"/>
      <w:lvlText w:val="%1、"/>
      <w:lvlJc w:val="left"/>
      <w:pPr>
        <w:tabs>
          <w:tab w:val="left" w:pos="720"/>
        </w:tabs>
        <w:ind w:left="760" w:hanging="720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tabs>
          <w:tab w:val="left" w:pos="1020"/>
        </w:tabs>
        <w:ind w:left="1060" w:hanging="420"/>
      </w:pPr>
    </w:lvl>
    <w:lvl w:ilvl="2" w:tentative="0">
      <w:start w:val="1"/>
      <w:numFmt w:val="lowerRoman"/>
      <w:lvlText w:val="%3."/>
      <w:lvlJc w:val="right"/>
      <w:pPr>
        <w:tabs>
          <w:tab w:val="left" w:pos="1440"/>
        </w:tabs>
        <w:ind w:left="1480" w:hanging="420"/>
      </w:pPr>
    </w:lvl>
    <w:lvl w:ilvl="3" w:tentative="0">
      <w:start w:val="1"/>
      <w:numFmt w:val="decimal"/>
      <w:lvlText w:val="%4."/>
      <w:lvlJc w:val="left"/>
      <w:pPr>
        <w:tabs>
          <w:tab w:val="left" w:pos="1860"/>
        </w:tabs>
        <w:ind w:left="190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280"/>
        </w:tabs>
        <w:ind w:left="232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700"/>
        </w:tabs>
        <w:ind w:left="2740" w:hanging="420"/>
      </w:pPr>
    </w:lvl>
    <w:lvl w:ilvl="6" w:tentative="0">
      <w:start w:val="1"/>
      <w:numFmt w:val="decimal"/>
      <w:lvlText w:val="%7."/>
      <w:lvlJc w:val="left"/>
      <w:pPr>
        <w:tabs>
          <w:tab w:val="left" w:pos="3120"/>
        </w:tabs>
        <w:ind w:left="316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540"/>
        </w:tabs>
        <w:ind w:left="358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960"/>
        </w:tabs>
        <w:ind w:left="400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BmN2M3MzgxMzUxYmYxYTI0MzVmNTU4NTYxN2ZjOWMifQ=="/>
  </w:docVars>
  <w:rsids>
    <w:rsidRoot w:val="00000000"/>
    <w:rsid w:val="017D64A2"/>
    <w:rsid w:val="04793F61"/>
    <w:rsid w:val="05CD5112"/>
    <w:rsid w:val="08501053"/>
    <w:rsid w:val="08814026"/>
    <w:rsid w:val="0CDE66E0"/>
    <w:rsid w:val="105C2330"/>
    <w:rsid w:val="122C7F9A"/>
    <w:rsid w:val="156343D3"/>
    <w:rsid w:val="156A3019"/>
    <w:rsid w:val="15917FBF"/>
    <w:rsid w:val="16EB239B"/>
    <w:rsid w:val="1701702A"/>
    <w:rsid w:val="189E6ABD"/>
    <w:rsid w:val="1B32615A"/>
    <w:rsid w:val="1B885260"/>
    <w:rsid w:val="1C650F13"/>
    <w:rsid w:val="1D17075C"/>
    <w:rsid w:val="1E0F0125"/>
    <w:rsid w:val="1F972A6A"/>
    <w:rsid w:val="23406D4D"/>
    <w:rsid w:val="23D20CE0"/>
    <w:rsid w:val="254774AC"/>
    <w:rsid w:val="292572B5"/>
    <w:rsid w:val="29312C5D"/>
    <w:rsid w:val="2A48600A"/>
    <w:rsid w:val="2F322EC7"/>
    <w:rsid w:val="30157125"/>
    <w:rsid w:val="326D63AA"/>
    <w:rsid w:val="326F3B9E"/>
    <w:rsid w:val="32821175"/>
    <w:rsid w:val="32B36952"/>
    <w:rsid w:val="32CA04D3"/>
    <w:rsid w:val="32D81D19"/>
    <w:rsid w:val="36BB1AA7"/>
    <w:rsid w:val="36D128E2"/>
    <w:rsid w:val="378F589F"/>
    <w:rsid w:val="38233460"/>
    <w:rsid w:val="38F81D36"/>
    <w:rsid w:val="39B1549D"/>
    <w:rsid w:val="39DA78C1"/>
    <w:rsid w:val="3D8403F1"/>
    <w:rsid w:val="3F9B5014"/>
    <w:rsid w:val="40955117"/>
    <w:rsid w:val="42DC702D"/>
    <w:rsid w:val="45CB78FD"/>
    <w:rsid w:val="48440825"/>
    <w:rsid w:val="485E1274"/>
    <w:rsid w:val="48AF07BA"/>
    <w:rsid w:val="4BCD2DE3"/>
    <w:rsid w:val="4C265841"/>
    <w:rsid w:val="4CF431C6"/>
    <w:rsid w:val="4DA8648A"/>
    <w:rsid w:val="4E2B1611"/>
    <w:rsid w:val="4EC155E4"/>
    <w:rsid w:val="50302902"/>
    <w:rsid w:val="50EE040D"/>
    <w:rsid w:val="523C3645"/>
    <w:rsid w:val="52CE7EF7"/>
    <w:rsid w:val="53F62838"/>
    <w:rsid w:val="54D70FA0"/>
    <w:rsid w:val="54F41FB5"/>
    <w:rsid w:val="55383546"/>
    <w:rsid w:val="5554100D"/>
    <w:rsid w:val="55A83006"/>
    <w:rsid w:val="581767E9"/>
    <w:rsid w:val="58DA3BB7"/>
    <w:rsid w:val="5A315A59"/>
    <w:rsid w:val="5C8774E6"/>
    <w:rsid w:val="5E70049E"/>
    <w:rsid w:val="5F6032C5"/>
    <w:rsid w:val="66255E14"/>
    <w:rsid w:val="67D306BC"/>
    <w:rsid w:val="68252275"/>
    <w:rsid w:val="6A773014"/>
    <w:rsid w:val="6C8C23C4"/>
    <w:rsid w:val="72046E32"/>
    <w:rsid w:val="735127A6"/>
    <w:rsid w:val="73C50DB6"/>
    <w:rsid w:val="73E84F83"/>
    <w:rsid w:val="767825EE"/>
    <w:rsid w:val="7A471417"/>
    <w:rsid w:val="7A725886"/>
    <w:rsid w:val="7B195FEA"/>
    <w:rsid w:val="7C1E44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21</Pages>
  <Words>752</Words>
  <Characters>878</Characters>
  <Lines>0</Lines>
  <Paragraphs>0</Paragraphs>
  <TotalTime>26</TotalTime>
  <ScaleCrop>false</ScaleCrop>
  <LinksUpToDate>false</LinksUpToDate>
  <CharactersWithSpaces>988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2022-03-29T06:24:00Z</dcterms:created>
  <dc:creator>apple</dc:creator>
  <cp:lastModifiedBy>小小的专注</cp:lastModifiedBy>
  <dcterms:modified xsi:type="dcterms:W3CDTF">2025-08-26T08:03:42Z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53A41F7542544C57A65650DA4F52F50B</vt:lpwstr>
  </property>
  <property fmtid="{D5CDD505-2E9C-101B-9397-08002B2CF9AE}" pid="4" name="KSOTemplateDocerSaveRecord">
    <vt:lpwstr>eyJoZGlkIjoiZjkxNjBkOTc1NGQ0YTU3ZDVlM2ZiNTVjZTM5Y2E5MTAiLCJ1c2VySWQiOiIyNjE1MzQ3NTUifQ==</vt:lpwstr>
  </property>
</Properties>
</file>