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28297F"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天惠楼1-4层维修改造工程</w:t>
      </w:r>
    </w:p>
    <w:p w14:paraId="057DE9D4"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项 目 跟 踪 审 计 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 报</w:t>
      </w:r>
    </w:p>
    <w:p w14:paraId="496C4CAE">
      <w:pPr>
        <w:ind w:left="178" w:leftChars="85" w:firstLine="180" w:firstLineChars="56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2FEAD5E5">
      <w:pPr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四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期</w:t>
      </w:r>
    </w:p>
    <w:p w14:paraId="6683F57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</w:t>
      </w:r>
    </w:p>
    <w:p w14:paraId="2249970E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037D369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47845893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2810F67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跟踪单位：北京东方华太工程咨询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有限</w:t>
      </w:r>
      <w:r>
        <w:rPr>
          <w:rFonts w:hint="eastAsia" w:ascii="仿宋" w:hAnsi="仿宋" w:eastAsia="仿宋" w:cs="仿宋"/>
          <w:b/>
          <w:sz w:val="28"/>
          <w:szCs w:val="28"/>
        </w:rPr>
        <w:t>公司</w:t>
      </w:r>
    </w:p>
    <w:p w14:paraId="38F75FF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日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sz w:val="28"/>
          <w:szCs w:val="28"/>
        </w:rPr>
        <w:t>期 ： 202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/>
          <w:sz w:val="28"/>
          <w:szCs w:val="28"/>
        </w:rPr>
        <w:t>年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/>
          <w:sz w:val="28"/>
          <w:szCs w:val="28"/>
        </w:rPr>
        <w:t>日-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/>
          <w:sz w:val="28"/>
          <w:szCs w:val="28"/>
        </w:rPr>
        <w:t>日</w:t>
      </w:r>
    </w:p>
    <w:p w14:paraId="1D47929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449E25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B2C34BC">
      <w:pPr>
        <w:jc w:val="both"/>
        <w:rPr>
          <w:rFonts w:hint="eastAsia" w:ascii="仿宋" w:hAnsi="仿宋" w:eastAsia="仿宋" w:cs="仿宋"/>
          <w:b/>
          <w:sz w:val="28"/>
          <w:szCs w:val="28"/>
        </w:rPr>
      </w:pPr>
    </w:p>
    <w:p w14:paraId="75238EA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6"/>
          <w:szCs w:val="36"/>
        </w:rPr>
        <w:t>工程概况：</w:t>
      </w:r>
    </w:p>
    <w:p w14:paraId="1BCADA6A">
      <w:pPr>
        <w:spacing w:line="68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1、天惠楼1-4层维修改造工程，主要包括新增卫生间4个，重新敷设强弱电及安防系统，所有房间安装远传电表，恢复室内天花、地砖，安装灯具、窗纱、窗帘等施工。</w:t>
      </w:r>
    </w:p>
    <w:p w14:paraId="4DC6DD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2、施工单位：湖北鑫博宇建设工程有限公司</w:t>
      </w:r>
    </w:p>
    <w:p w14:paraId="5AD0C64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监理单位：湖北北宸监理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工程咨询有限公司</w:t>
      </w:r>
    </w:p>
    <w:p w14:paraId="0275137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4、合同金额： 1549000.00元，其中暂估价10000.00元。</w:t>
      </w:r>
    </w:p>
    <w:p w14:paraId="29C342D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5、该项目招标控制价：1888261.71 元，承包人报价浮动率应为[1－（1549000.00-10000.00）／（1888261.71-10000）]×100%=18.06%</w:t>
      </w:r>
    </w:p>
    <w:p w14:paraId="24CFBB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 w14:paraId="05F619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7、材料价格采用2025年12月《武汉建设工程价格信息》</w:t>
      </w:r>
    </w:p>
    <w:p w14:paraId="190069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DB28D0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16762F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C48D2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313F2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工程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进展情况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 w14:paraId="309D4F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施工情况；</w:t>
      </w:r>
    </w:p>
    <w:p w14:paraId="35FDBB6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隔断施工、封门洞、卫生间砌墙抹灰、刮腻子；</w:t>
      </w:r>
    </w:p>
    <w:p w14:paraId="341F576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墙砖拆除、地毯拆除；</w:t>
      </w:r>
    </w:p>
    <w:p w14:paraId="39798064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灯具、插座、开关等拆除；</w:t>
      </w:r>
    </w:p>
    <w:p w14:paraId="2DAD8B41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桥架、管线拆除；</w:t>
      </w:r>
    </w:p>
    <w:p w14:paraId="57A2E553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墙面开槽埋管，新桥架、配电箱体安装。</w:t>
      </w:r>
    </w:p>
    <w:p w14:paraId="49E8BAE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本周工作情况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 w14:paraId="41517A9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1、现场测量（桥架测量、支架测量、管道测量等）</w:t>
      </w:r>
    </w:p>
    <w:p w14:paraId="0173018B">
      <w:pPr>
        <w:keepNext w:val="0"/>
        <w:keepLines w:val="0"/>
        <w:pageBreakBefore w:val="0"/>
        <w:widowControl w:val="0"/>
        <w:numPr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2、梳理招标文件、投标文件品牌；</w:t>
      </w:r>
    </w:p>
    <w:p w14:paraId="755635EC">
      <w:pPr>
        <w:keepNext w:val="0"/>
        <w:keepLines w:val="0"/>
        <w:pageBreakBefore w:val="0"/>
        <w:widowControl w:val="0"/>
        <w:numPr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3、吊顶及腻子施工后现场已停工</w:t>
      </w:r>
    </w:p>
    <w:p w14:paraId="50950444">
      <w:pPr>
        <w:keepNext w:val="0"/>
        <w:keepLines w:val="0"/>
        <w:pageBreakBefore w:val="0"/>
        <w:widowControl w:val="0"/>
        <w:numPr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4、罗列装饰跟踪要点等。</w:t>
      </w:r>
    </w:p>
    <w:p w14:paraId="2C36CC5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A786CF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影像资料</w:t>
      </w:r>
    </w:p>
    <w:p w14:paraId="1DC521A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第一遍腻子施工</w:t>
      </w:r>
    </w:p>
    <w:p w14:paraId="25F3F29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104515" cy="4140200"/>
            <wp:effectExtent l="0" t="0" r="635" b="3175"/>
            <wp:docPr id="11" name="图片 11" descr="IMG_9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99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121660" cy="4161790"/>
            <wp:effectExtent l="0" t="0" r="2540" b="635"/>
            <wp:docPr id="12" name="图片 12" descr="IMG_9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99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7AB6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吊顶龙骨施工</w:t>
      </w:r>
    </w:p>
    <w:p w14:paraId="4AB8CB6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51860" cy="4603115"/>
            <wp:effectExtent l="0" t="0" r="5715" b="6985"/>
            <wp:docPr id="13" name="图片 13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85515" cy="4646930"/>
            <wp:effectExtent l="0" t="0" r="635" b="1270"/>
            <wp:docPr id="14" name="图片 14" descr="IMG_9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99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CFE4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卫生间抹灰施工完成</w:t>
      </w:r>
    </w:p>
    <w:p w14:paraId="48C4F6F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62325" cy="4483735"/>
            <wp:effectExtent l="0" t="0" r="0" b="2540"/>
            <wp:docPr id="15" name="图片 15" descr="IMG_9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99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85185" cy="4513580"/>
            <wp:effectExtent l="0" t="0" r="5715" b="1270"/>
            <wp:docPr id="16" name="图片 16" descr="IMG_9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99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71C7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桥架测量</w:t>
      </w:r>
    </w:p>
    <w:p w14:paraId="69DCF8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800985" cy="3737610"/>
            <wp:effectExtent l="0" t="0" r="8890" b="5715"/>
            <wp:docPr id="1" name="图片 1" descr="IMG_20260206_163507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60206_1635074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817495" cy="3758565"/>
            <wp:effectExtent l="0" t="0" r="1905" b="3810"/>
            <wp:docPr id="3" name="图片 3" descr="IMG_20260206_16353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60206_1635304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819400" cy="3760470"/>
            <wp:effectExtent l="0" t="0" r="0" b="1905"/>
            <wp:docPr id="2" name="图片 2" descr="IMG_20260206_163524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60206_16352478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136C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A18F69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81F536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支架测量（一）</w:t>
      </w:r>
    </w:p>
    <w:p w14:paraId="449A1E5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088130" cy="3067050"/>
            <wp:effectExtent l="0" t="0" r="7620" b="0"/>
            <wp:docPr id="5" name="图片 5" descr="IMG_20260206_16370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60206_1637046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027805" cy="3020695"/>
            <wp:effectExtent l="0" t="0" r="1270" b="8255"/>
            <wp:docPr id="4" name="图片 4" descr="IMG_20260206_163649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60206_1636494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294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AC6100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5708D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69622C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62AAC2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支架测量（二）</w:t>
      </w:r>
    </w:p>
    <w:p w14:paraId="00DEFD2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55340" cy="4473575"/>
            <wp:effectExtent l="0" t="0" r="6985" b="3175"/>
            <wp:docPr id="6" name="图片 6" descr="IMG_20260206_16385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60206_1638506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950335" cy="2962910"/>
            <wp:effectExtent l="0" t="0" r="2540" b="8890"/>
            <wp:docPr id="7" name="图片 7" descr="IMG_20260206_163909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60206_16390987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36D8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支架测量（三）</w:t>
      </w:r>
    </w:p>
    <w:p w14:paraId="08D6127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079750" cy="4106545"/>
            <wp:effectExtent l="0" t="0" r="6350" b="8255"/>
            <wp:docPr id="9" name="图片 9" descr="IMG_20260206_16401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60206_1640136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077210" cy="4103370"/>
            <wp:effectExtent l="0" t="0" r="8890" b="1905"/>
            <wp:docPr id="8" name="图片 8" descr="IMG_20260206_163925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60206_1639253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A474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E21DF0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管道测量</w:t>
      </w:r>
    </w:p>
    <w:p w14:paraId="52C7FB3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764155" cy="3685540"/>
            <wp:effectExtent l="0" t="0" r="7620" b="635"/>
            <wp:docPr id="10" name="图片 10" descr="IMG_20260206_164228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60206_1642284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438650" cy="3329305"/>
            <wp:effectExtent l="0" t="0" r="0" b="4445"/>
            <wp:docPr id="17" name="图片 17" descr="IMG_20260206_164219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60206_1642190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E9FD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794548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2C8B7C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洁具进场（品牌：安华卫浴）</w:t>
      </w:r>
    </w:p>
    <w:p w14:paraId="1C392C3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867910" cy="3651250"/>
            <wp:effectExtent l="0" t="0" r="8890" b="6350"/>
            <wp:docPr id="18" name="图片 18" descr="IMG_20260206_16464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60206_1646469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884805" cy="3846195"/>
            <wp:effectExtent l="0" t="0" r="1270" b="1905"/>
            <wp:docPr id="19" name="图片 19" descr="IMG_20260206_16472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60206_16472867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CA061C4-7444-4BDD-A65B-21AFA768446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17D64A2"/>
    <w:rsid w:val="031850D2"/>
    <w:rsid w:val="04793F61"/>
    <w:rsid w:val="05CD5112"/>
    <w:rsid w:val="08501053"/>
    <w:rsid w:val="08814026"/>
    <w:rsid w:val="09BE4364"/>
    <w:rsid w:val="0CDE66E0"/>
    <w:rsid w:val="0E04769B"/>
    <w:rsid w:val="105C2330"/>
    <w:rsid w:val="10853E2D"/>
    <w:rsid w:val="122C7F9A"/>
    <w:rsid w:val="125C4BCC"/>
    <w:rsid w:val="156343D3"/>
    <w:rsid w:val="156A3019"/>
    <w:rsid w:val="15917FBF"/>
    <w:rsid w:val="16046592"/>
    <w:rsid w:val="16EB239B"/>
    <w:rsid w:val="1701702A"/>
    <w:rsid w:val="189E6ABD"/>
    <w:rsid w:val="18A46E1B"/>
    <w:rsid w:val="190B400F"/>
    <w:rsid w:val="1922626B"/>
    <w:rsid w:val="1B32615A"/>
    <w:rsid w:val="1B885260"/>
    <w:rsid w:val="1C650F13"/>
    <w:rsid w:val="1D17075C"/>
    <w:rsid w:val="1E0F0125"/>
    <w:rsid w:val="1F972A6A"/>
    <w:rsid w:val="21712A12"/>
    <w:rsid w:val="23406D4D"/>
    <w:rsid w:val="23D20CE0"/>
    <w:rsid w:val="25435BB2"/>
    <w:rsid w:val="254774AC"/>
    <w:rsid w:val="292572B5"/>
    <w:rsid w:val="29312C5D"/>
    <w:rsid w:val="29C24CCF"/>
    <w:rsid w:val="2A48600A"/>
    <w:rsid w:val="2ABA5210"/>
    <w:rsid w:val="2BC36F73"/>
    <w:rsid w:val="2BD312B1"/>
    <w:rsid w:val="2F322EC7"/>
    <w:rsid w:val="30157125"/>
    <w:rsid w:val="326D63AA"/>
    <w:rsid w:val="326F3B9E"/>
    <w:rsid w:val="32821175"/>
    <w:rsid w:val="32B36952"/>
    <w:rsid w:val="32CA04D3"/>
    <w:rsid w:val="32D81D19"/>
    <w:rsid w:val="33C2132F"/>
    <w:rsid w:val="33EA267A"/>
    <w:rsid w:val="36BB1AA7"/>
    <w:rsid w:val="36D128E2"/>
    <w:rsid w:val="3746400F"/>
    <w:rsid w:val="378F589F"/>
    <w:rsid w:val="38233460"/>
    <w:rsid w:val="38C63620"/>
    <w:rsid w:val="38F81D36"/>
    <w:rsid w:val="39B1549D"/>
    <w:rsid w:val="39DA78C1"/>
    <w:rsid w:val="3C1063F2"/>
    <w:rsid w:val="3D8403F1"/>
    <w:rsid w:val="3E595E2E"/>
    <w:rsid w:val="3E9A6AB6"/>
    <w:rsid w:val="3F9B5014"/>
    <w:rsid w:val="400D37CE"/>
    <w:rsid w:val="40955117"/>
    <w:rsid w:val="42DC702D"/>
    <w:rsid w:val="45CB78FD"/>
    <w:rsid w:val="48440825"/>
    <w:rsid w:val="485E1274"/>
    <w:rsid w:val="488241D3"/>
    <w:rsid w:val="48AF07BA"/>
    <w:rsid w:val="491A65F4"/>
    <w:rsid w:val="4A196393"/>
    <w:rsid w:val="4BCD2DE3"/>
    <w:rsid w:val="4C265841"/>
    <w:rsid w:val="4CF431C6"/>
    <w:rsid w:val="4DA8648A"/>
    <w:rsid w:val="4E2B1611"/>
    <w:rsid w:val="4EC155E4"/>
    <w:rsid w:val="50302902"/>
    <w:rsid w:val="50EE040D"/>
    <w:rsid w:val="523C3645"/>
    <w:rsid w:val="52CE7EF7"/>
    <w:rsid w:val="53F62838"/>
    <w:rsid w:val="54D70FA0"/>
    <w:rsid w:val="54F41FB5"/>
    <w:rsid w:val="55383546"/>
    <w:rsid w:val="5554100D"/>
    <w:rsid w:val="55A83006"/>
    <w:rsid w:val="581767E9"/>
    <w:rsid w:val="58DA3BB7"/>
    <w:rsid w:val="591C0A4E"/>
    <w:rsid w:val="5A315A59"/>
    <w:rsid w:val="5BE422BA"/>
    <w:rsid w:val="5BEB6061"/>
    <w:rsid w:val="5C8774E6"/>
    <w:rsid w:val="5E70049E"/>
    <w:rsid w:val="5F6032C5"/>
    <w:rsid w:val="63CA6D0C"/>
    <w:rsid w:val="66255E14"/>
    <w:rsid w:val="67D306BC"/>
    <w:rsid w:val="68252275"/>
    <w:rsid w:val="6A773014"/>
    <w:rsid w:val="6C8C23C4"/>
    <w:rsid w:val="6E67025A"/>
    <w:rsid w:val="6E690B8E"/>
    <w:rsid w:val="707247DB"/>
    <w:rsid w:val="72046E32"/>
    <w:rsid w:val="735127A6"/>
    <w:rsid w:val="73C50DB6"/>
    <w:rsid w:val="73E84F83"/>
    <w:rsid w:val="74A9758A"/>
    <w:rsid w:val="767825EE"/>
    <w:rsid w:val="76F15A7D"/>
    <w:rsid w:val="79D36167"/>
    <w:rsid w:val="7A471417"/>
    <w:rsid w:val="7A725886"/>
    <w:rsid w:val="7B195FEA"/>
    <w:rsid w:val="7B234490"/>
    <w:rsid w:val="7B95573E"/>
    <w:rsid w:val="7C1E4411"/>
    <w:rsid w:val="7CA331DB"/>
    <w:rsid w:val="7E3A5884"/>
    <w:rsid w:val="7F8E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513</Words>
  <Characters>605</Characters>
  <Lines>0</Lines>
  <Paragraphs>0</Paragraphs>
  <TotalTime>2</TotalTime>
  <ScaleCrop>false</ScaleCrop>
  <LinksUpToDate>false</LinksUpToDate>
  <CharactersWithSpaces>643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2026-02-09T09:00:42Z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eyJoZGlkIjoiYzg3YmUxNTk1YjIxZTlmMTFhMWFiNDg4OWFlZGI5OGQiLCJ1c2VySWQiOiIyNjE1MzQ3NTUifQ==</vt:lpwstr>
  </property>
</Properties>
</file>