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8297F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天惠楼1-4层维修改造工程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29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1、天惠楼1-4层维修改造工程，主要包括新增卫生间4个，重新敷设强弱电及安防系统，所有房间安装远传电表，恢复室内天花、地砖，安装灯具、窗纱、窗帘等施工。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2、施工单位：湖北鑫博宇建设工程有限公司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监理单位：湖北北宸监理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工程咨询有限公司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4、合同金额： 1549000.00元，其中暂估价10000.00元。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5、该项目招标控制价：1888261.71 元，承包人报价浮动率应为[1－（1549000.00-10000.00）／（1888261.71-10000）]×100%=18.06%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7、材料价格采用2025年12月《武汉建设工程价格信息》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5FDC62DC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墙面二遍腻子已完成，刷乳胶漆；</w:t>
      </w:r>
    </w:p>
    <w:p w14:paraId="67E95F6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卫生间防水施工完成；</w:t>
      </w:r>
    </w:p>
    <w:p w14:paraId="0A782B5F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卫生间回填完成；</w:t>
      </w:r>
    </w:p>
    <w:p w14:paraId="1595799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卫生间贴砖完成；</w:t>
      </w:r>
    </w:p>
    <w:p w14:paraId="7362B0D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防盗门安装完成；</w:t>
      </w:r>
    </w:p>
    <w:p w14:paraId="569BAE6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吊顶施工完成60%；</w:t>
      </w:r>
    </w:p>
    <w:p w14:paraId="57A2E55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所有强电己完成，卫生间水管已完成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。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41517A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1、现场测量（卫生间防水测量、墙面贴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砖测量、铝扣板测量、配电箱测量等）</w:t>
      </w:r>
    </w:p>
    <w:p w14:paraId="755635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2、梳理招标文件、投标文件品牌；</w:t>
      </w:r>
    </w:p>
    <w:p w14:paraId="10B34E3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3、罗列装饰跟踪要点等。</w:t>
      </w: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25F3F2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92" w:firstLineChars="404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卫生间洗漱台聚氨酯施工测量</w:t>
      </w:r>
    </w:p>
    <w:p w14:paraId="232757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87065" cy="4249420"/>
            <wp:effectExtent l="0" t="0" r="3810" b="8255"/>
            <wp:docPr id="19" name="图片 19" descr="IMG_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25800" cy="4300855"/>
            <wp:effectExtent l="0" t="0" r="3175" b="4445"/>
            <wp:docPr id="25" name="图片 25" descr="IMG_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DE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地面贴砖厚度测量</w:t>
      </w:r>
    </w:p>
    <w:p w14:paraId="712EDE8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50920" cy="4734560"/>
            <wp:effectExtent l="0" t="0" r="1905" b="8890"/>
            <wp:docPr id="31" name="图片 31" descr="IMG_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2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83610" cy="4645025"/>
            <wp:effectExtent l="0" t="0" r="2540" b="3175"/>
            <wp:docPr id="32" name="图片 32" descr="IMG_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36A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墙面贴砖厚度测量</w:t>
      </w:r>
    </w:p>
    <w:p w14:paraId="4E2F27A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67075" cy="4356735"/>
            <wp:effectExtent l="0" t="0" r="0" b="5715"/>
            <wp:docPr id="33" name="图片 33" descr="IMG_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2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67710" cy="4356735"/>
            <wp:effectExtent l="0" t="0" r="8890" b="5715"/>
            <wp:docPr id="34" name="图片 34" descr="IMG_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2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8E6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吊杆测量</w:t>
      </w:r>
    </w:p>
    <w:p w14:paraId="6A8236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6460" cy="4568825"/>
            <wp:effectExtent l="0" t="0" r="2540" b="3175"/>
            <wp:docPr id="35" name="图片 35" descr="IMG_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2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19475" cy="4559300"/>
            <wp:effectExtent l="0" t="0" r="0" b="3175"/>
            <wp:docPr id="36" name="图片 36" descr="IMG_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2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301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铝扣板吊顶安装测量</w:t>
      </w:r>
    </w:p>
    <w:p w14:paraId="015174A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58515" cy="4478655"/>
            <wp:effectExtent l="0" t="0" r="3810" b="7620"/>
            <wp:docPr id="37" name="图片 37" descr="IMG_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3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45180" cy="4460240"/>
            <wp:effectExtent l="0" t="0" r="7620" b="6985"/>
            <wp:docPr id="38" name="图片 38" descr="IMG_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</w:p>
    <w:p w14:paraId="0AB44A6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门安装完成</w:t>
      </w:r>
    </w:p>
    <w:p w14:paraId="320C287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46780" cy="4596130"/>
            <wp:effectExtent l="0" t="0" r="1270" b="4445"/>
            <wp:docPr id="39" name="图片 39" descr="IMG_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3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66465" cy="4621530"/>
            <wp:effectExtent l="0" t="0" r="635" b="7620"/>
            <wp:docPr id="40" name="图片 40" descr="IMG_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3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6A8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吊杆全部重新安装</w:t>
      </w:r>
    </w:p>
    <w:p w14:paraId="4F5FD6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82010" cy="4509770"/>
            <wp:effectExtent l="0" t="0" r="8890" b="5080"/>
            <wp:docPr id="41" name="图片 41" descr="IMG_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3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9470" cy="4505960"/>
            <wp:effectExtent l="0" t="0" r="1905" b="8890"/>
            <wp:docPr id="42" name="图片 42" descr="IMG_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3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1F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 w14:paraId="18924B5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开关插座安装（品牌：罗格朗）</w:t>
      </w:r>
    </w:p>
    <w:p w14:paraId="6D308A2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37535" cy="4185285"/>
            <wp:effectExtent l="0" t="0" r="5715" b="5715"/>
            <wp:docPr id="1" name="图片 1" descr="2e67e4f60d862045a173b88899120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67e4f60d862045a173b88899120d6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153535" cy="3114675"/>
            <wp:effectExtent l="0" t="0" r="8890" b="0"/>
            <wp:docPr id="5" name="图片 5" descr="497eb6b3943fc112ff0c3230538a5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7eb6b3943fc112ff0c3230538a569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D8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CFCA4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灯具安装（品牌：欧普）</w:t>
      </w:r>
    </w:p>
    <w:p w14:paraId="31ACDB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48025" cy="4332605"/>
            <wp:effectExtent l="0" t="0" r="0" b="1270"/>
            <wp:docPr id="17" name="图片 17" descr="5ef38046d5cb7b5e8977dd875f900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ef38046d5cb7b5e8977dd875f9007d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55010" cy="4342130"/>
            <wp:effectExtent l="0" t="0" r="2540" b="1270"/>
            <wp:docPr id="18" name="图片 18" descr="612197424b542e960b92cfee0004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12197424b542e960b92cfee000407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2E4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59BF20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配电箱尺寸测量</w:t>
      </w:r>
    </w:p>
    <w:p w14:paraId="566F5B3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95015" cy="4395470"/>
            <wp:effectExtent l="0" t="0" r="635" b="5080"/>
            <wp:docPr id="20" name="图片 20" descr="d62bd834e59afa3dc85787ffdbe8d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62bd834e59afa3dc85787ffdbe8d4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69615" cy="4361180"/>
            <wp:effectExtent l="0" t="0" r="6985" b="1270"/>
            <wp:docPr id="21" name="图片 21" descr="ea05720c8b6049af3f88e59a2de4f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a05720c8b6049af3f88e59a2de4f6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ECF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元器件安装（品牌：德力西）</w:t>
      </w:r>
    </w:p>
    <w:p w14:paraId="2FC48C7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70910" cy="4631055"/>
            <wp:effectExtent l="0" t="0" r="5715" b="7620"/>
            <wp:docPr id="22" name="图片 22" descr="24d029a05800bf6cb3de114597082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4d029a05800bf6cb3de11459708249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09010" cy="4681220"/>
            <wp:effectExtent l="0" t="0" r="5715" b="5080"/>
            <wp:docPr id="23" name="图片 23" descr="5021fdb335e627f72f78395735ddd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021fdb335e627f72f78395735ddd6e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9A9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宋体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电能表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安装（品牌：</w:t>
      </w:r>
      <w:r>
        <w:rPr>
          <w:rFonts w:ascii="宋体" w:hAnsi="宋体" w:eastAsia="宋体" w:cs="宋体"/>
          <w:sz w:val="24"/>
          <w:szCs w:val="24"/>
        </w:rPr>
        <w:t>华邦 DTSDU866 型三相四线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 w14:paraId="391C85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50920" cy="4736465"/>
            <wp:effectExtent l="0" t="0" r="1905" b="6985"/>
            <wp:docPr id="24" name="图片 24" descr="ff726753cb2ef396d35f61bbf5e0d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f726753cb2ef396d35f61bbf5e0d50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98545" cy="4799965"/>
            <wp:effectExtent l="0" t="0" r="1905" b="635"/>
            <wp:docPr id="26" name="图片 26" descr="2774407f289422ebffb3b08c9c906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774407f289422ebffb3b08c9c9062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17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水表安装（品牌：埃美柯）</w:t>
      </w:r>
    </w:p>
    <w:p w14:paraId="64BA6FE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72790" cy="4364990"/>
            <wp:effectExtent l="0" t="0" r="3810" b="6985"/>
            <wp:docPr id="27" name="图片 27" descr="e2bb4988bcf3da977e7bc776e57706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2bb4988bcf3da977e7bc776e577066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192270" cy="3143250"/>
            <wp:effectExtent l="0" t="0" r="8255" b="0"/>
            <wp:docPr id="28" name="图片 28" descr="abffd958c57ab4523620ddc1c0b35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bffd958c57ab4523620ddc1c0b35c6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97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空调安装（品牌：格力）</w:t>
      </w:r>
    </w:p>
    <w:p w14:paraId="6E04AB7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41040" cy="4322445"/>
            <wp:effectExtent l="0" t="0" r="6985" b="1905"/>
            <wp:docPr id="29" name="图片 29" descr="980921498ef3d97500638baf8fbe2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80921498ef3d97500638baf8fbe26c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29610" cy="4307840"/>
            <wp:effectExtent l="0" t="0" r="8890" b="6985"/>
            <wp:docPr id="30" name="图片 30" descr="95b51effb211c15a149ba0c783280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5b51effb211c15a149ba0c7832801a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562F7B7-880E-4875-A59B-1842F9D5FA7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31850D2"/>
    <w:rsid w:val="04793F61"/>
    <w:rsid w:val="04AE3AE2"/>
    <w:rsid w:val="05CD5112"/>
    <w:rsid w:val="06367DD0"/>
    <w:rsid w:val="08501053"/>
    <w:rsid w:val="08814026"/>
    <w:rsid w:val="09BE4364"/>
    <w:rsid w:val="0B7849E6"/>
    <w:rsid w:val="0CDE66E0"/>
    <w:rsid w:val="0E04769B"/>
    <w:rsid w:val="105C2330"/>
    <w:rsid w:val="10853E2D"/>
    <w:rsid w:val="11522337"/>
    <w:rsid w:val="122C7F9A"/>
    <w:rsid w:val="125C4BCC"/>
    <w:rsid w:val="138F037C"/>
    <w:rsid w:val="156343D3"/>
    <w:rsid w:val="156A3019"/>
    <w:rsid w:val="15917FBF"/>
    <w:rsid w:val="15C32B60"/>
    <w:rsid w:val="16046592"/>
    <w:rsid w:val="160C28FB"/>
    <w:rsid w:val="16EB239B"/>
    <w:rsid w:val="1701702A"/>
    <w:rsid w:val="189E6ABD"/>
    <w:rsid w:val="18A46E1B"/>
    <w:rsid w:val="190B400F"/>
    <w:rsid w:val="1922626B"/>
    <w:rsid w:val="1B32615A"/>
    <w:rsid w:val="1B885260"/>
    <w:rsid w:val="1C650F13"/>
    <w:rsid w:val="1D17075C"/>
    <w:rsid w:val="1E0F0125"/>
    <w:rsid w:val="1E5E45F5"/>
    <w:rsid w:val="1EAA64D7"/>
    <w:rsid w:val="1F972A6A"/>
    <w:rsid w:val="1FA0214E"/>
    <w:rsid w:val="21712A12"/>
    <w:rsid w:val="23406D4D"/>
    <w:rsid w:val="23D20CE0"/>
    <w:rsid w:val="24A723D9"/>
    <w:rsid w:val="25435BB2"/>
    <w:rsid w:val="254774AC"/>
    <w:rsid w:val="292572B5"/>
    <w:rsid w:val="29312C5D"/>
    <w:rsid w:val="29C24CCF"/>
    <w:rsid w:val="2A48600A"/>
    <w:rsid w:val="2A5E0644"/>
    <w:rsid w:val="2ABA5210"/>
    <w:rsid w:val="2BC36F73"/>
    <w:rsid w:val="2BD312B1"/>
    <w:rsid w:val="2DB476A8"/>
    <w:rsid w:val="2E9C2616"/>
    <w:rsid w:val="2F322EC7"/>
    <w:rsid w:val="30157125"/>
    <w:rsid w:val="30C05227"/>
    <w:rsid w:val="326D63AA"/>
    <w:rsid w:val="326F3B9E"/>
    <w:rsid w:val="32821175"/>
    <w:rsid w:val="32B36952"/>
    <w:rsid w:val="32CA04D3"/>
    <w:rsid w:val="32D81D19"/>
    <w:rsid w:val="33C2132F"/>
    <w:rsid w:val="33EA267A"/>
    <w:rsid w:val="36BB1AA7"/>
    <w:rsid w:val="36D128E2"/>
    <w:rsid w:val="3746400F"/>
    <w:rsid w:val="378F589F"/>
    <w:rsid w:val="37B95FE7"/>
    <w:rsid w:val="38233460"/>
    <w:rsid w:val="38C63620"/>
    <w:rsid w:val="38F81D36"/>
    <w:rsid w:val="39056FA5"/>
    <w:rsid w:val="39A17C3C"/>
    <w:rsid w:val="39B1549D"/>
    <w:rsid w:val="39DA78C1"/>
    <w:rsid w:val="3A8A3C6B"/>
    <w:rsid w:val="3C1063F2"/>
    <w:rsid w:val="3D8403F1"/>
    <w:rsid w:val="3E595E2E"/>
    <w:rsid w:val="3E9A6AB6"/>
    <w:rsid w:val="3F805341"/>
    <w:rsid w:val="3F9B5014"/>
    <w:rsid w:val="3FAB66DA"/>
    <w:rsid w:val="400D37CE"/>
    <w:rsid w:val="40955117"/>
    <w:rsid w:val="42DC702D"/>
    <w:rsid w:val="45CB78FD"/>
    <w:rsid w:val="48440825"/>
    <w:rsid w:val="485E1274"/>
    <w:rsid w:val="488241D3"/>
    <w:rsid w:val="48AF07BA"/>
    <w:rsid w:val="491A65F4"/>
    <w:rsid w:val="4A196393"/>
    <w:rsid w:val="4BCD2DE3"/>
    <w:rsid w:val="4C265841"/>
    <w:rsid w:val="4CF431C6"/>
    <w:rsid w:val="4D3C7046"/>
    <w:rsid w:val="4DA8648A"/>
    <w:rsid w:val="4E2B1611"/>
    <w:rsid w:val="4EC155E4"/>
    <w:rsid w:val="50302902"/>
    <w:rsid w:val="50940F47"/>
    <w:rsid w:val="50A2616B"/>
    <w:rsid w:val="50E553B6"/>
    <w:rsid w:val="50EE040D"/>
    <w:rsid w:val="523C3645"/>
    <w:rsid w:val="5263140A"/>
    <w:rsid w:val="526D7BE9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91C0A4E"/>
    <w:rsid w:val="5A315A59"/>
    <w:rsid w:val="5A801429"/>
    <w:rsid w:val="5BE422BA"/>
    <w:rsid w:val="5BEB6061"/>
    <w:rsid w:val="5C8774E6"/>
    <w:rsid w:val="5E70049E"/>
    <w:rsid w:val="5F6032C5"/>
    <w:rsid w:val="6092126A"/>
    <w:rsid w:val="63CA6D0C"/>
    <w:rsid w:val="66255E14"/>
    <w:rsid w:val="66B468C3"/>
    <w:rsid w:val="67D306BC"/>
    <w:rsid w:val="68252275"/>
    <w:rsid w:val="6A773014"/>
    <w:rsid w:val="6AA85BEF"/>
    <w:rsid w:val="6B0A0A51"/>
    <w:rsid w:val="6C8C23C4"/>
    <w:rsid w:val="6E67025A"/>
    <w:rsid w:val="6E690B8E"/>
    <w:rsid w:val="704F1F04"/>
    <w:rsid w:val="707247DB"/>
    <w:rsid w:val="71E82303"/>
    <w:rsid w:val="72046E32"/>
    <w:rsid w:val="735127A6"/>
    <w:rsid w:val="73C50DB6"/>
    <w:rsid w:val="73E84F83"/>
    <w:rsid w:val="74A9758A"/>
    <w:rsid w:val="767825EE"/>
    <w:rsid w:val="76F15A7D"/>
    <w:rsid w:val="79D36167"/>
    <w:rsid w:val="7A471417"/>
    <w:rsid w:val="7A725886"/>
    <w:rsid w:val="7B195FEA"/>
    <w:rsid w:val="7B234490"/>
    <w:rsid w:val="7B95573E"/>
    <w:rsid w:val="7C1E4411"/>
    <w:rsid w:val="7CA331DB"/>
    <w:rsid w:val="7D92249C"/>
    <w:rsid w:val="7E3A5884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598</Words>
  <Characters>701</Characters>
  <Lines>0</Lines>
  <Paragraphs>0</Paragraphs>
  <TotalTime>14</TotalTime>
  <ScaleCrop>false</ScaleCrop>
  <LinksUpToDate>false</LinksUpToDate>
  <CharactersWithSpaces>758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2026-04-10T01:12:00Z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eyJoZGlkIjoiYzg3YmUxNTk1YjIxZTlmMTFhMWFiNDg4OWFlZGI5OGQiLCJ1c2VySWQiOiIyNjE1MzQ3NTUifQ==</vt:lpwstr>
  </property>
</Properties>
</file>