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326B9D">
      <w:pPr>
        <w:jc w:val="center"/>
        <w:rPr>
          <w:rFonts w:hint="eastAsia"/>
          <w:sz w:val="48"/>
          <w:szCs w:val="48"/>
        </w:rPr>
      </w:pPr>
      <w:r>
        <w:rPr>
          <w:sz w:val="48"/>
          <w:szCs w:val="48"/>
        </w:rPr>
        <w:tab/>
      </w:r>
      <w:r>
        <w:rPr>
          <w:sz w:val="48"/>
          <w:szCs w:val="48"/>
        </w:rPr>
        <w:tab/>
      </w:r>
      <w:r>
        <w:rPr>
          <w:sz w:val="48"/>
          <w:szCs w:val="48"/>
        </w:rPr>
        <w:tab/>
      </w:r>
      <w:r>
        <w:rPr>
          <w:sz w:val="48"/>
          <w:szCs w:val="48"/>
        </w:rPr>
        <w:tab/>
      </w:r>
      <w:r>
        <w:rPr>
          <w:sz w:val="48"/>
          <w:szCs w:val="48"/>
        </w:rPr>
        <w:tab/>
      </w:r>
      <w:r>
        <w:rPr>
          <w:sz w:val="48"/>
          <w:szCs w:val="48"/>
        </w:rPr>
        <w:tab/>
      </w:r>
      <w:r>
        <w:rPr>
          <w:sz w:val="48"/>
          <w:szCs w:val="48"/>
        </w:rPr>
        <w:tab/>
      </w:r>
      <w:r>
        <w:rPr>
          <w:sz w:val="48"/>
          <w:szCs w:val="48"/>
        </w:rPr>
        <w:tab/>
      </w:r>
    </w:p>
    <w:p w14:paraId="2F550EAA">
      <w:pPr>
        <w:jc w:val="center"/>
        <w:rPr>
          <w:sz w:val="48"/>
          <w:szCs w:val="48"/>
        </w:rPr>
      </w:pPr>
    </w:p>
    <w:p w14:paraId="03D86EAD">
      <w:pPr>
        <w:jc w:val="center"/>
        <w:rPr>
          <w:rFonts w:hint="eastAsia" w:eastAsiaTheme="minorEastAsia"/>
          <w:sz w:val="32"/>
          <w:szCs w:val="32"/>
          <w:lang w:eastAsia="zh-CN"/>
        </w:rPr>
      </w:pPr>
      <w:r>
        <w:rPr>
          <w:rFonts w:hint="eastAsia"/>
          <w:sz w:val="48"/>
          <w:szCs w:val="48"/>
          <w:lang w:eastAsia="zh-CN"/>
        </w:rPr>
        <w:t>华中农业大学畜牧兽医与营养健康创新实践基地南侧道路工程</w:t>
      </w:r>
    </w:p>
    <w:p w14:paraId="5101AC34">
      <w:pPr>
        <w:jc w:val="center"/>
        <w:rPr>
          <w:sz w:val="32"/>
          <w:szCs w:val="32"/>
        </w:rPr>
      </w:pPr>
    </w:p>
    <w:p w14:paraId="385FA67F">
      <w:pPr>
        <w:jc w:val="center"/>
        <w:rPr>
          <w:sz w:val="44"/>
          <w:szCs w:val="44"/>
        </w:rPr>
      </w:pPr>
    </w:p>
    <w:p w14:paraId="32BE48D2">
      <w:pPr>
        <w:jc w:val="center"/>
        <w:rPr>
          <w:sz w:val="44"/>
          <w:szCs w:val="44"/>
        </w:rPr>
      </w:pPr>
    </w:p>
    <w:p w14:paraId="0BD0D8F2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跟</w:t>
      </w:r>
    </w:p>
    <w:p w14:paraId="0D982F02">
      <w:pPr>
        <w:jc w:val="center"/>
        <w:rPr>
          <w:sz w:val="44"/>
          <w:szCs w:val="44"/>
        </w:rPr>
      </w:pPr>
    </w:p>
    <w:p w14:paraId="5E37CF30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踪</w:t>
      </w:r>
    </w:p>
    <w:p w14:paraId="18E90218">
      <w:pPr>
        <w:jc w:val="center"/>
        <w:rPr>
          <w:sz w:val="44"/>
          <w:szCs w:val="44"/>
        </w:rPr>
      </w:pPr>
    </w:p>
    <w:p w14:paraId="557D316E">
      <w:pPr>
        <w:jc w:val="center"/>
        <w:rPr>
          <w:rFonts w:hint="eastAsia" w:eastAsiaTheme="minor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val="en-US" w:eastAsia="zh-CN"/>
        </w:rPr>
        <w:t>周</w:t>
      </w:r>
    </w:p>
    <w:p w14:paraId="7106E445">
      <w:pPr>
        <w:jc w:val="center"/>
        <w:rPr>
          <w:sz w:val="44"/>
          <w:szCs w:val="44"/>
        </w:rPr>
      </w:pPr>
    </w:p>
    <w:p w14:paraId="086F0965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报</w:t>
      </w:r>
    </w:p>
    <w:p w14:paraId="3E35C065">
      <w:pPr>
        <w:jc w:val="center"/>
        <w:rPr>
          <w:sz w:val="32"/>
          <w:szCs w:val="32"/>
        </w:rPr>
      </w:pPr>
    </w:p>
    <w:p w14:paraId="408C631E">
      <w:pPr>
        <w:jc w:val="center"/>
        <w:rPr>
          <w:sz w:val="32"/>
          <w:szCs w:val="32"/>
        </w:rPr>
      </w:pPr>
    </w:p>
    <w:p w14:paraId="6BC44FEE">
      <w:pPr>
        <w:jc w:val="center"/>
        <w:rPr>
          <w:sz w:val="32"/>
          <w:szCs w:val="32"/>
        </w:rPr>
      </w:pPr>
    </w:p>
    <w:p w14:paraId="26392F35">
      <w:pPr>
        <w:rPr>
          <w:sz w:val="32"/>
          <w:szCs w:val="32"/>
        </w:rPr>
      </w:pPr>
    </w:p>
    <w:p w14:paraId="1DEDA8F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跟踪单位：湖北金信工程造价咨询有限公司</w:t>
      </w:r>
    </w:p>
    <w:p w14:paraId="24185F79">
      <w:pPr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跟踪人员：张超 位艳</w:t>
      </w:r>
      <w:r>
        <w:rPr>
          <w:rFonts w:hint="eastAsia"/>
          <w:sz w:val="28"/>
          <w:szCs w:val="28"/>
          <w:lang w:val="en-US" w:eastAsia="zh-CN"/>
        </w:rPr>
        <w:t xml:space="preserve"> 盛昌</w:t>
      </w:r>
    </w:p>
    <w:p w14:paraId="28B7146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跟踪时间：202</w:t>
      </w:r>
      <w:r>
        <w:rPr>
          <w:rFonts w:hint="eastAsia"/>
          <w:sz w:val="28"/>
          <w:szCs w:val="28"/>
          <w:lang w:val="en-US" w:eastAsia="zh-CN"/>
        </w:rPr>
        <w:t>4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11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18</w:t>
      </w:r>
      <w:r>
        <w:rPr>
          <w:rFonts w:hint="eastAsia"/>
          <w:sz w:val="28"/>
          <w:szCs w:val="28"/>
        </w:rPr>
        <w:t>日~202</w:t>
      </w:r>
      <w:r>
        <w:rPr>
          <w:rFonts w:hint="eastAsia"/>
          <w:sz w:val="28"/>
          <w:szCs w:val="28"/>
          <w:lang w:val="en-US" w:eastAsia="zh-CN"/>
        </w:rPr>
        <w:t>4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11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24</w:t>
      </w:r>
      <w:r>
        <w:rPr>
          <w:rFonts w:hint="eastAsia"/>
          <w:sz w:val="28"/>
          <w:szCs w:val="28"/>
        </w:rPr>
        <w:t>日</w:t>
      </w:r>
    </w:p>
    <w:p w14:paraId="01621EB9">
      <w:pPr>
        <w:rPr>
          <w:rFonts w:ascii="黑体" w:eastAsia="黑体"/>
          <w:b/>
          <w:sz w:val="48"/>
          <w:szCs w:val="48"/>
        </w:rPr>
      </w:pPr>
    </w:p>
    <w:p w14:paraId="1D413FD7">
      <w:pPr>
        <w:jc w:val="center"/>
        <w:rPr>
          <w:rFonts w:asciiTheme="majorEastAsia" w:hAnsiTheme="majorEastAsia" w:eastAsiaTheme="majorEastAsia"/>
          <w:b/>
          <w:sz w:val="36"/>
          <w:szCs w:val="36"/>
        </w:rPr>
      </w:pPr>
      <w:r>
        <w:rPr>
          <w:rFonts w:hint="eastAsia" w:asciiTheme="majorEastAsia" w:hAnsiTheme="majorEastAsia" w:eastAsiaTheme="majorEastAsia"/>
          <w:b/>
          <w:sz w:val="36"/>
          <w:szCs w:val="36"/>
        </w:rPr>
        <w:t>跟 踪 日 志</w:t>
      </w:r>
    </w:p>
    <w:tbl>
      <w:tblPr>
        <w:tblStyle w:val="7"/>
        <w:tblW w:w="906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2"/>
        <w:gridCol w:w="1593"/>
        <w:gridCol w:w="3571"/>
      </w:tblGrid>
      <w:tr w14:paraId="7D0573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6" w:type="dxa"/>
            <w:gridSpan w:val="3"/>
          </w:tcPr>
          <w:p w14:paraId="5FAB0B4E">
            <w:pPr>
              <w:jc w:val="left"/>
              <w:rPr>
                <w:rFonts w:hint="eastAsia" w:ascii="微软雅黑" w:hAnsi="微软雅黑" w:eastAsia="微软雅黑"/>
                <w:sz w:val="24"/>
                <w:szCs w:val="24"/>
                <w:lang w:eastAsia="zh-CN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工程名称：</w:t>
            </w:r>
            <w:r>
              <w:rPr>
                <w:rFonts w:hint="eastAsia" w:ascii="微软雅黑" w:hAnsi="微软雅黑" w:eastAsia="微软雅黑"/>
                <w:sz w:val="24"/>
                <w:szCs w:val="24"/>
                <w:lang w:eastAsia="zh-CN"/>
              </w:rPr>
              <w:t>华中农业大学畜牧兽医与营养健康创新实践基地南侧道路工程</w:t>
            </w:r>
          </w:p>
        </w:tc>
      </w:tr>
      <w:tr w14:paraId="1CD047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902" w:type="dxa"/>
            <w:vAlign w:val="center"/>
          </w:tcPr>
          <w:p w14:paraId="6CB2FCCB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</w:rPr>
              <w:t>日期：202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24日</w:t>
            </w:r>
          </w:p>
        </w:tc>
        <w:tc>
          <w:tcPr>
            <w:tcW w:w="1593" w:type="dxa"/>
            <w:vAlign w:val="center"/>
          </w:tcPr>
          <w:p w14:paraId="0A1D9A41">
            <w:pPr>
              <w:ind w:firstLine="360" w:firstLineChars="150"/>
              <w:jc w:val="left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星期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3571" w:type="dxa"/>
            <w:vAlign w:val="center"/>
          </w:tcPr>
          <w:p w14:paraId="5549507E">
            <w:pPr>
              <w:ind w:firstLine="120" w:firstLineChars="5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</w:rPr>
              <w:t>记录人：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张超  </w:t>
            </w:r>
            <w:r>
              <w:rPr>
                <w:rFonts w:hint="eastAsia"/>
                <w:sz w:val="24"/>
                <w:szCs w:val="24"/>
              </w:rPr>
              <w:t>位艳</w:t>
            </w:r>
          </w:p>
        </w:tc>
      </w:tr>
      <w:tr w14:paraId="59DCB48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98" w:hRule="atLeast"/>
        </w:trPr>
        <w:tc>
          <w:tcPr>
            <w:tcW w:w="9066" w:type="dxa"/>
            <w:gridSpan w:val="3"/>
          </w:tcPr>
          <w:p w14:paraId="11D6B462">
            <w:pPr>
              <w:tabs>
                <w:tab w:val="left" w:pos="900"/>
              </w:tabs>
              <w:spacing w:line="360" w:lineRule="auto"/>
              <w:rPr>
                <w:rFonts w:hint="eastAsia" w:cs="方正仿宋简体" w:asciiTheme="minorEastAsia" w:hAnsiTheme="minorEastAsia"/>
                <w:b/>
                <w:sz w:val="28"/>
                <w:szCs w:val="28"/>
              </w:rPr>
            </w:pPr>
            <w:r>
              <w:rPr>
                <w:rFonts w:hint="eastAsia" w:cs="方正仿宋简体" w:asciiTheme="minorEastAsia" w:hAnsiTheme="minorEastAsia"/>
                <w:b/>
                <w:sz w:val="28"/>
                <w:szCs w:val="28"/>
              </w:rPr>
              <w:t>一、工程概况：</w:t>
            </w:r>
          </w:p>
          <w:p w14:paraId="0E4A5C73">
            <w:pPr>
              <w:numPr>
                <w:ilvl w:val="0"/>
                <w:numId w:val="1"/>
              </w:numPr>
              <w:tabs>
                <w:tab w:val="left" w:pos="180"/>
                <w:tab w:val="clear" w:pos="420"/>
              </w:tabs>
              <w:spacing w:line="510" w:lineRule="exact"/>
              <w:rPr>
                <w:rFonts w:hint="eastAsia" w:cs="方正仿宋简体" w:asciiTheme="minorEastAsia" w:hAnsiTheme="minorEastAsia"/>
                <w:sz w:val="28"/>
                <w:szCs w:val="28"/>
              </w:rPr>
            </w:pPr>
            <w:r>
              <w:rPr>
                <w:rFonts w:hint="eastAsia" w:cs="方正仿宋简体" w:asciiTheme="minorEastAsia" w:hAnsiTheme="minorEastAsia"/>
                <w:sz w:val="28"/>
                <w:szCs w:val="28"/>
              </w:rPr>
              <w:t>施工内容：</w:t>
            </w:r>
            <w:r>
              <w:rPr>
                <w:rFonts w:hint="eastAsia" w:cs="方正仿宋简体" w:asciiTheme="minorEastAsia" w:hAnsiTheme="minorEastAsia"/>
                <w:sz w:val="28"/>
                <w:szCs w:val="28"/>
                <w:lang w:val="en-US" w:eastAsia="zh-CN"/>
              </w:rPr>
              <w:t>道路西起梧桐路，东至植物科学技术学院教学基地，全长419m，包含道路、给排水、交通、绿化、通信、照明、监控、电力、附属道路等工程。</w:t>
            </w:r>
          </w:p>
          <w:p w14:paraId="46420BC3">
            <w:pPr>
              <w:numPr>
                <w:ilvl w:val="0"/>
                <w:numId w:val="1"/>
              </w:numPr>
              <w:tabs>
                <w:tab w:val="left" w:pos="180"/>
                <w:tab w:val="clear" w:pos="420"/>
              </w:tabs>
              <w:spacing w:line="510" w:lineRule="exact"/>
              <w:rPr>
                <w:rFonts w:hint="eastAsia" w:cs="方正仿宋简体" w:asciiTheme="minorEastAsia" w:hAnsiTheme="minorEastAsia"/>
                <w:sz w:val="28"/>
                <w:szCs w:val="28"/>
              </w:rPr>
            </w:pPr>
            <w:r>
              <w:rPr>
                <w:rFonts w:hint="eastAsia" w:cs="方正仿宋简体" w:asciiTheme="minorEastAsia" w:hAnsiTheme="minorEastAsia"/>
                <w:sz w:val="28"/>
                <w:szCs w:val="28"/>
              </w:rPr>
              <w:t>施工单位：</w:t>
            </w:r>
            <w:r>
              <w:rPr>
                <w:rFonts w:hint="eastAsia" w:cs="方正仿宋简体" w:asciiTheme="minorEastAsia" w:hAnsiTheme="minorEastAsia"/>
                <w:sz w:val="28"/>
                <w:szCs w:val="28"/>
                <w:lang w:val="en-US" w:eastAsia="zh-CN"/>
              </w:rPr>
              <w:t>湖北亿广建设有限公司</w:t>
            </w:r>
          </w:p>
          <w:p w14:paraId="5327D458">
            <w:pPr>
              <w:numPr>
                <w:ilvl w:val="0"/>
                <w:numId w:val="1"/>
              </w:numPr>
              <w:tabs>
                <w:tab w:val="left" w:pos="180"/>
              </w:tabs>
              <w:spacing w:line="510" w:lineRule="exact"/>
              <w:rPr>
                <w:rFonts w:cs="方正仿宋简体" w:asciiTheme="minorEastAsia" w:hAnsiTheme="minorEastAsia"/>
                <w:sz w:val="28"/>
                <w:szCs w:val="28"/>
              </w:rPr>
            </w:pPr>
            <w:r>
              <w:rPr>
                <w:rFonts w:hint="eastAsia" w:cs="方正仿宋简体" w:asciiTheme="minorEastAsia" w:hAnsiTheme="minorEastAsia"/>
                <w:sz w:val="28"/>
                <w:szCs w:val="28"/>
              </w:rPr>
              <w:t>合同金额：</w:t>
            </w:r>
            <w:r>
              <w:rPr>
                <w:rFonts w:hint="eastAsia" w:cs="方正仿宋简体" w:asciiTheme="minorEastAsia" w:hAnsiTheme="minorEastAsia"/>
                <w:sz w:val="28"/>
                <w:szCs w:val="28"/>
                <w:lang w:val="en-US" w:eastAsia="zh-CN"/>
              </w:rPr>
              <w:t>7810521.40元 人民币（大写）：柒佰捌拾壹万零伍佰贰拾壹元肆角整；暂列金额：750000.00元 人民币（大写）柒拾伍万元整；专业工程暂估价510000.00 人民币（大写）伍拾壹万元整。</w:t>
            </w:r>
          </w:p>
          <w:p w14:paraId="40896C14">
            <w:pPr>
              <w:numPr>
                <w:ilvl w:val="0"/>
                <w:numId w:val="1"/>
              </w:numPr>
              <w:tabs>
                <w:tab w:val="left" w:pos="180"/>
                <w:tab w:val="clear" w:pos="420"/>
              </w:tabs>
              <w:spacing w:line="510" w:lineRule="exact"/>
              <w:rPr>
                <w:rFonts w:hint="eastAsia" w:cs="方正仿宋简体" w:asciiTheme="minorEastAsia" w:hAnsiTheme="minorEastAsia"/>
                <w:sz w:val="28"/>
                <w:szCs w:val="28"/>
              </w:rPr>
            </w:pPr>
            <w:r>
              <w:rPr>
                <w:rFonts w:cs="方正仿宋简体" w:asciiTheme="minorEastAsia" w:hAnsiTheme="minorEastAsia"/>
                <w:sz w:val="28"/>
                <w:szCs w:val="28"/>
              </w:rPr>
              <w:t>合同工期：</w:t>
            </w:r>
            <w:r>
              <w:rPr>
                <w:rFonts w:hint="eastAsia" w:cs="方正仿宋简体" w:asciiTheme="minorEastAsia" w:hAnsiTheme="minorEastAsia"/>
                <w:sz w:val="28"/>
                <w:szCs w:val="28"/>
                <w:lang w:val="en-US" w:eastAsia="zh-CN"/>
              </w:rPr>
              <w:t>75天</w:t>
            </w:r>
            <w:r>
              <w:rPr>
                <w:rFonts w:cs="方正仿宋简体" w:asciiTheme="minorEastAsia" w:hAnsiTheme="minorEastAsia"/>
                <w:sz w:val="28"/>
                <w:szCs w:val="28"/>
              </w:rPr>
              <w:t>。</w:t>
            </w:r>
          </w:p>
          <w:p w14:paraId="368E7555">
            <w:pPr>
              <w:numPr>
                <w:ilvl w:val="0"/>
                <w:numId w:val="1"/>
              </w:numPr>
              <w:tabs>
                <w:tab w:val="left" w:pos="180"/>
                <w:tab w:val="clear" w:pos="420"/>
              </w:tabs>
              <w:spacing w:line="510" w:lineRule="exact"/>
              <w:rPr>
                <w:b/>
                <w:sz w:val="24"/>
                <w:szCs w:val="24"/>
              </w:rPr>
            </w:pPr>
            <w:r>
              <w:rPr>
                <w:rFonts w:hint="eastAsia" w:cs="方正仿宋简体" w:asciiTheme="minorEastAsia" w:hAnsiTheme="minorEastAsia"/>
                <w:sz w:val="28"/>
                <w:szCs w:val="28"/>
                <w:lang w:val="en-US" w:eastAsia="zh-CN"/>
              </w:rPr>
              <w:t>开工时间：2024</w:t>
            </w:r>
            <w:bookmarkStart w:id="0" w:name="_GoBack"/>
            <w:bookmarkEnd w:id="0"/>
            <w:r>
              <w:rPr>
                <w:rFonts w:hint="eastAsia" w:cs="方正仿宋简体" w:asciiTheme="minorEastAsia" w:hAnsiTheme="minorEastAsia"/>
                <w:sz w:val="28"/>
                <w:szCs w:val="28"/>
                <w:lang w:val="en-US" w:eastAsia="zh-CN"/>
              </w:rPr>
              <w:t>年9月16日。</w:t>
            </w:r>
          </w:p>
          <w:p w14:paraId="445EF8C7">
            <w:pPr>
              <w:numPr>
                <w:ilvl w:val="0"/>
                <w:numId w:val="2"/>
              </w:numPr>
              <w:tabs>
                <w:tab w:val="left" w:pos="900"/>
              </w:tabs>
              <w:spacing w:line="360" w:lineRule="auto"/>
              <w:rPr>
                <w:rFonts w:hint="default" w:cs="方正仿宋简体" w:asciiTheme="minorEastAsia" w:hAnsiTheme="minorEastAsia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cs="方正仿宋简体" w:asciiTheme="minorEastAsia" w:hAnsiTheme="minorEastAsia"/>
                <w:b/>
                <w:sz w:val="28"/>
                <w:szCs w:val="28"/>
              </w:rPr>
              <w:t>施工进展：（含工艺要求检查、施工尺寸测量等）</w:t>
            </w:r>
          </w:p>
          <w:p w14:paraId="0239FE3C">
            <w:pPr>
              <w:numPr>
                <w:ilvl w:val="0"/>
                <w:numId w:val="3"/>
              </w:numPr>
              <w:ind w:left="420" w:leftChars="0" w:firstLine="0" w:firstLineChars="0"/>
              <w:rPr>
                <w:rFonts w:hint="eastAsia" w:cs="方正仿宋简体" w:asciiTheme="minorEastAsia" w:hAnsiTheme="minorEastAsia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cs="方正仿宋简体" w:asciiTheme="minorEastAsia" w:hAnsiTheme="minorEastAsia"/>
                <w:b/>
                <w:sz w:val="28"/>
                <w:szCs w:val="28"/>
                <w:lang w:val="en-US" w:eastAsia="zh-CN"/>
              </w:rPr>
              <w:t>雨水管敷设；</w:t>
            </w:r>
          </w:p>
          <w:p w14:paraId="08B630E0">
            <w:pPr>
              <w:numPr>
                <w:ilvl w:val="0"/>
                <w:numId w:val="3"/>
              </w:numPr>
              <w:ind w:left="420" w:leftChars="0" w:firstLine="0" w:firstLineChars="0"/>
              <w:rPr>
                <w:rFonts w:hint="eastAsia" w:cs="方正仿宋简体" w:asciiTheme="minorEastAsia" w:hAnsiTheme="minorEastAsia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cs="方正仿宋简体" w:asciiTheme="minorEastAsia" w:hAnsiTheme="minorEastAsia"/>
                <w:b/>
                <w:sz w:val="28"/>
                <w:szCs w:val="28"/>
                <w:lang w:val="en-US" w:eastAsia="zh-CN"/>
              </w:rPr>
              <w:t>给水管敷设；</w:t>
            </w:r>
          </w:p>
          <w:p w14:paraId="27E9B395">
            <w:pPr>
              <w:numPr>
                <w:ilvl w:val="0"/>
                <w:numId w:val="3"/>
              </w:numPr>
              <w:ind w:left="420" w:leftChars="0" w:firstLine="0" w:firstLineChars="0"/>
              <w:rPr>
                <w:rFonts w:hint="eastAsia" w:cs="方正仿宋简体" w:asciiTheme="minorEastAsia" w:hAnsiTheme="minorEastAsia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cs="方正仿宋简体" w:asciiTheme="minorEastAsia" w:hAnsiTheme="minorEastAsia"/>
                <w:b/>
                <w:sz w:val="28"/>
                <w:szCs w:val="28"/>
                <w:lang w:val="en-US" w:eastAsia="zh-CN"/>
              </w:rPr>
              <w:t>电缆沟砌筑（路口为路穿排管）；</w:t>
            </w:r>
          </w:p>
          <w:p w14:paraId="2D13F77C">
            <w:pPr>
              <w:numPr>
                <w:ilvl w:val="0"/>
                <w:numId w:val="3"/>
              </w:numPr>
              <w:ind w:left="420" w:leftChars="0" w:firstLine="0" w:firstLineChars="0"/>
              <w:rPr>
                <w:rFonts w:hint="eastAsia" w:cs="方正仿宋简体" w:asciiTheme="minorEastAsia" w:hAnsiTheme="minorEastAsia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cs="方正仿宋简体" w:asciiTheme="minorEastAsia" w:hAnsiTheme="minorEastAsia"/>
                <w:b/>
                <w:sz w:val="28"/>
                <w:szCs w:val="28"/>
                <w:lang w:val="en-US" w:eastAsia="zh-CN"/>
              </w:rPr>
              <w:t>弱电排管安装。</w:t>
            </w:r>
          </w:p>
          <w:p w14:paraId="3190A9AA">
            <w:pPr>
              <w:ind w:left="210"/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color w:val="FF0000"/>
                <w:sz w:val="24"/>
                <w:szCs w:val="24"/>
              </w:rPr>
              <w:t>后附图片</w:t>
            </w:r>
          </w:p>
          <w:p w14:paraId="3F8DC15A">
            <w:pPr>
              <w:tabs>
                <w:tab w:val="left" w:pos="7060"/>
              </w:tabs>
              <w:bidi w:val="0"/>
              <w:ind w:firstLine="241" w:firstLineChars="100"/>
              <w:jc w:val="left"/>
              <w:rPr>
                <w:rFonts w:hint="default"/>
                <w:b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  <w:t>雨水管</w:t>
            </w:r>
          </w:p>
          <w:p w14:paraId="02B5BC7B">
            <w:pPr>
              <w:tabs>
                <w:tab w:val="left" w:pos="7060"/>
              </w:tabs>
              <w:bidi w:val="0"/>
              <w:jc w:val="left"/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5615305" cy="4211320"/>
                  <wp:effectExtent l="0" t="0" r="8255" b="10160"/>
                  <wp:docPr id="12" name="图片 12" descr="IMG_20241119_1443458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 descr="IMG_20241119_144345897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5305" cy="4211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9A4C01A">
            <w:pPr>
              <w:tabs>
                <w:tab w:val="left" w:pos="7060"/>
              </w:tabs>
              <w:bidi w:val="0"/>
              <w:ind w:firstLine="241" w:firstLineChars="100"/>
              <w:jc w:val="left"/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  <w:t>污水管</w:t>
            </w:r>
          </w:p>
          <w:p w14:paraId="729B457C">
            <w:pPr>
              <w:tabs>
                <w:tab w:val="left" w:pos="7060"/>
              </w:tabs>
              <w:bidi w:val="0"/>
              <w:jc w:val="left"/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5615305" cy="4211320"/>
                  <wp:effectExtent l="0" t="0" r="8255" b="10160"/>
                  <wp:docPr id="11" name="图片 11" descr="IMG_20241121_1427209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IMG_20241121_14272095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5305" cy="4211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3E07F8A">
            <w:pPr>
              <w:tabs>
                <w:tab w:val="left" w:pos="7060"/>
              </w:tabs>
              <w:bidi w:val="0"/>
              <w:ind w:firstLine="241" w:firstLineChars="100"/>
              <w:jc w:val="left"/>
              <w:rPr>
                <w:rFonts w:hint="default"/>
                <w:b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  <w:t>电缆沟</w:t>
            </w:r>
          </w:p>
          <w:p w14:paraId="6C61F007">
            <w:pPr>
              <w:tabs>
                <w:tab w:val="left" w:pos="7060"/>
              </w:tabs>
              <w:bidi w:val="0"/>
              <w:jc w:val="left"/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5615305" cy="4211320"/>
                  <wp:effectExtent l="0" t="0" r="8255" b="10160"/>
                  <wp:docPr id="10" name="图片 10" descr="IMG_20241119_1442238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IMG_20241119_144223854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5305" cy="4211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5615305" cy="4211320"/>
                  <wp:effectExtent l="0" t="0" r="8255" b="10160"/>
                  <wp:docPr id="6" name="图片 6" descr="IMG_20241121_1427063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41121_142706353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5305" cy="4211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5615305" cy="4211320"/>
                  <wp:effectExtent l="0" t="0" r="8255" b="10160"/>
                  <wp:docPr id="3" name="图片 3" descr="IMG_20241119_14411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41119_144110280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5305" cy="4211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C19142C">
            <w:pPr>
              <w:tabs>
                <w:tab w:val="left" w:pos="7060"/>
              </w:tabs>
              <w:bidi w:val="0"/>
              <w:ind w:firstLine="241" w:firstLineChars="100"/>
              <w:jc w:val="left"/>
              <w:rPr>
                <w:rFonts w:hint="default"/>
                <w:b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color w:val="FF0000"/>
                <w:sz w:val="24"/>
                <w:szCs w:val="24"/>
                <w:lang w:val="en-US" w:eastAsia="zh-CN"/>
              </w:rPr>
              <w:t>弱电排管</w:t>
            </w:r>
          </w:p>
          <w:p w14:paraId="75B86D6E">
            <w:pPr>
              <w:tabs>
                <w:tab w:val="left" w:pos="7060"/>
              </w:tabs>
              <w:bidi w:val="0"/>
              <w:jc w:val="left"/>
              <w:rPr>
                <w:rFonts w:hint="default"/>
                <w:b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color w:val="FF0000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5615305" cy="4211320"/>
                  <wp:effectExtent l="0" t="0" r="8255" b="10160"/>
                  <wp:docPr id="2" name="图片 2" descr="IMG_20241121_142601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41121_142601372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5305" cy="4211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/>
                <w:b/>
                <w:color w:val="FF0000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5615305" cy="4211320"/>
                  <wp:effectExtent l="0" t="0" r="8255" b="10160"/>
                  <wp:docPr id="1" name="图片 1" descr="IMG_20241121_1427558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1121_142755848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5305" cy="4211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2E47CB3">
            <w:pPr>
              <w:numPr>
                <w:ilvl w:val="0"/>
                <w:numId w:val="2"/>
              </w:numPr>
              <w:ind w:left="0" w:leftChars="0" w:firstLine="0" w:firstLineChars="0"/>
              <w:rPr>
                <w:rFonts w:hint="eastAsia" w:cs="方正仿宋简体" w:asciiTheme="minorEastAsia" w:hAnsiTheme="minorEastAsia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方正仿宋简体" w:asciiTheme="minorEastAsia" w:hAnsiTheme="minorEastAsia"/>
                <w:b/>
                <w:sz w:val="28"/>
                <w:szCs w:val="28"/>
              </w:rPr>
              <w:t>材料抽检：（含品牌抽查测量）</w:t>
            </w:r>
          </w:p>
          <w:p w14:paraId="49F787D2">
            <w:pPr>
              <w:numPr>
                <w:ilvl w:val="0"/>
                <w:numId w:val="2"/>
              </w:numPr>
              <w:ind w:left="0" w:leftChars="0" w:firstLine="0" w:firstLineChars="0"/>
              <w:rPr>
                <w:rFonts w:hint="default" w:cs="方正仿宋简体" w:asciiTheme="minorEastAsia" w:hAnsiTheme="minorEastAsia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方正仿宋简体" w:asciiTheme="minorEastAsia" w:hAnsiTheme="minorEastAsia"/>
                <w:b/>
                <w:sz w:val="28"/>
                <w:szCs w:val="28"/>
              </w:rPr>
              <w:t>其他（若有</w:t>
            </w:r>
            <w:r>
              <w:rPr>
                <w:rFonts w:hint="eastAsia" w:cs="方正仿宋简体" w:asciiTheme="minorEastAsia" w:hAnsiTheme="minorEastAsia"/>
                <w:b/>
                <w:sz w:val="28"/>
                <w:szCs w:val="28"/>
                <w:lang w:eastAsia="zh-CN"/>
              </w:rPr>
              <w:t>）</w:t>
            </w:r>
          </w:p>
        </w:tc>
      </w:tr>
    </w:tbl>
    <w:p w14:paraId="5BF6868E">
      <w:pPr>
        <w:rPr>
          <w:rFonts w:hint="eastAsia" w:eastAsiaTheme="minorEastAsia"/>
          <w:szCs w:val="36"/>
          <w:lang w:eastAsia="zh-CN"/>
        </w:rPr>
      </w:pPr>
    </w:p>
    <w:sectPr>
      <w:pgSz w:w="11906" w:h="16838"/>
      <w:pgMar w:top="1440" w:right="1418" w:bottom="1134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仿宋简体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686366"/>
    <w:multiLevelType w:val="singleLevel"/>
    <w:tmpl w:val="A5686366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783458C"/>
    <w:multiLevelType w:val="singleLevel"/>
    <w:tmpl w:val="F783458C"/>
    <w:lvl w:ilvl="0" w:tentative="0">
      <w:start w:val="1"/>
      <w:numFmt w:val="decimal"/>
      <w:suff w:val="nothing"/>
      <w:lvlText w:val="%1、"/>
      <w:lvlJc w:val="left"/>
      <w:pPr>
        <w:ind w:left="210"/>
      </w:pPr>
    </w:lvl>
  </w:abstractNum>
  <w:abstractNum w:abstractNumId="2">
    <w:nsid w:val="3E19141D"/>
    <w:multiLevelType w:val="multilevel"/>
    <w:tmpl w:val="3E19141D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420" w:hanging="420"/>
      </w:pPr>
      <w:rPr>
        <w:rFonts w:hint="eastAsia"/>
      </w:rPr>
    </w:lvl>
    <w:lvl w:ilvl="1" w:tentative="0">
      <w:start w:val="1"/>
      <w:numFmt w:val="decimal"/>
      <w:lvlText w:val="%2、"/>
      <w:lvlJc w:val="left"/>
      <w:pPr>
        <w:tabs>
          <w:tab w:val="left" w:pos="780"/>
        </w:tabs>
        <w:ind w:left="780" w:hanging="36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U4ZDFjNjQ5NDM5NzhiODYwYjdmMmY3YWE5NWY0ZDAifQ=="/>
  </w:docVars>
  <w:rsids>
    <w:rsidRoot w:val="0082782E"/>
    <w:rsid w:val="000015BA"/>
    <w:rsid w:val="00002307"/>
    <w:rsid w:val="00003A67"/>
    <w:rsid w:val="00004A95"/>
    <w:rsid w:val="00011A98"/>
    <w:rsid w:val="000137E1"/>
    <w:rsid w:val="0002270A"/>
    <w:rsid w:val="00022B70"/>
    <w:rsid w:val="000240F1"/>
    <w:rsid w:val="00026C7F"/>
    <w:rsid w:val="00032AEA"/>
    <w:rsid w:val="00046B38"/>
    <w:rsid w:val="00050D86"/>
    <w:rsid w:val="00054B05"/>
    <w:rsid w:val="0006262A"/>
    <w:rsid w:val="00063656"/>
    <w:rsid w:val="00063D32"/>
    <w:rsid w:val="000654D0"/>
    <w:rsid w:val="00065C1D"/>
    <w:rsid w:val="00065CA9"/>
    <w:rsid w:val="0007147E"/>
    <w:rsid w:val="00071F00"/>
    <w:rsid w:val="00072EAD"/>
    <w:rsid w:val="00073CEC"/>
    <w:rsid w:val="00073F52"/>
    <w:rsid w:val="00081546"/>
    <w:rsid w:val="00082F6D"/>
    <w:rsid w:val="000879BC"/>
    <w:rsid w:val="00093B6D"/>
    <w:rsid w:val="000A2680"/>
    <w:rsid w:val="000B09DF"/>
    <w:rsid w:val="000B14D6"/>
    <w:rsid w:val="000C5807"/>
    <w:rsid w:val="000C6130"/>
    <w:rsid w:val="000C7AA7"/>
    <w:rsid w:val="000D485F"/>
    <w:rsid w:val="000D4E4E"/>
    <w:rsid w:val="000D758E"/>
    <w:rsid w:val="000E199F"/>
    <w:rsid w:val="000E5C25"/>
    <w:rsid w:val="000F1312"/>
    <w:rsid w:val="000F14DF"/>
    <w:rsid w:val="000F5ED2"/>
    <w:rsid w:val="000F70AE"/>
    <w:rsid w:val="000F75AA"/>
    <w:rsid w:val="00100068"/>
    <w:rsid w:val="00110197"/>
    <w:rsid w:val="00113EA3"/>
    <w:rsid w:val="00114265"/>
    <w:rsid w:val="00114BD5"/>
    <w:rsid w:val="00115B02"/>
    <w:rsid w:val="00117A78"/>
    <w:rsid w:val="00126BAA"/>
    <w:rsid w:val="00133890"/>
    <w:rsid w:val="00140287"/>
    <w:rsid w:val="001450C1"/>
    <w:rsid w:val="00146CE1"/>
    <w:rsid w:val="00151763"/>
    <w:rsid w:val="00153B95"/>
    <w:rsid w:val="0016695B"/>
    <w:rsid w:val="00167608"/>
    <w:rsid w:val="001679DF"/>
    <w:rsid w:val="001761F6"/>
    <w:rsid w:val="001765A9"/>
    <w:rsid w:val="0018310F"/>
    <w:rsid w:val="00185323"/>
    <w:rsid w:val="001935AB"/>
    <w:rsid w:val="00193602"/>
    <w:rsid w:val="0019363C"/>
    <w:rsid w:val="001A32AB"/>
    <w:rsid w:val="001A3A7D"/>
    <w:rsid w:val="001A6C03"/>
    <w:rsid w:val="001A7BE7"/>
    <w:rsid w:val="001B3971"/>
    <w:rsid w:val="001B51DA"/>
    <w:rsid w:val="001C1841"/>
    <w:rsid w:val="001C69F7"/>
    <w:rsid w:val="001D02ED"/>
    <w:rsid w:val="001D4063"/>
    <w:rsid w:val="001D7F4A"/>
    <w:rsid w:val="001F5844"/>
    <w:rsid w:val="002010ED"/>
    <w:rsid w:val="0020254E"/>
    <w:rsid w:val="00203052"/>
    <w:rsid w:val="00204AF8"/>
    <w:rsid w:val="00205679"/>
    <w:rsid w:val="00206242"/>
    <w:rsid w:val="00210C57"/>
    <w:rsid w:val="0021490B"/>
    <w:rsid w:val="00214F87"/>
    <w:rsid w:val="00223949"/>
    <w:rsid w:val="0022409B"/>
    <w:rsid w:val="0023067B"/>
    <w:rsid w:val="00230CFB"/>
    <w:rsid w:val="002341FB"/>
    <w:rsid w:val="00235E74"/>
    <w:rsid w:val="00243943"/>
    <w:rsid w:val="002547B9"/>
    <w:rsid w:val="0026069D"/>
    <w:rsid w:val="00260AAE"/>
    <w:rsid w:val="00261E2C"/>
    <w:rsid w:val="00262E7C"/>
    <w:rsid w:val="0026534D"/>
    <w:rsid w:val="002736ED"/>
    <w:rsid w:val="0028006A"/>
    <w:rsid w:val="00287985"/>
    <w:rsid w:val="002913FE"/>
    <w:rsid w:val="00294BC6"/>
    <w:rsid w:val="002A1BAC"/>
    <w:rsid w:val="002A4AC3"/>
    <w:rsid w:val="002A58B4"/>
    <w:rsid w:val="002D1702"/>
    <w:rsid w:val="002D65BA"/>
    <w:rsid w:val="002D7237"/>
    <w:rsid w:val="002E083F"/>
    <w:rsid w:val="002E1D78"/>
    <w:rsid w:val="002E3CDA"/>
    <w:rsid w:val="002F1414"/>
    <w:rsid w:val="002F7B2F"/>
    <w:rsid w:val="00303443"/>
    <w:rsid w:val="003071ED"/>
    <w:rsid w:val="00310026"/>
    <w:rsid w:val="003125CE"/>
    <w:rsid w:val="0031554C"/>
    <w:rsid w:val="00320A91"/>
    <w:rsid w:val="003217DA"/>
    <w:rsid w:val="00333F38"/>
    <w:rsid w:val="0033528B"/>
    <w:rsid w:val="00341CFC"/>
    <w:rsid w:val="0034451D"/>
    <w:rsid w:val="0034550F"/>
    <w:rsid w:val="00347F14"/>
    <w:rsid w:val="003604B0"/>
    <w:rsid w:val="003616D9"/>
    <w:rsid w:val="00363D02"/>
    <w:rsid w:val="00367D0A"/>
    <w:rsid w:val="00372363"/>
    <w:rsid w:val="003741D3"/>
    <w:rsid w:val="003749DF"/>
    <w:rsid w:val="0037539B"/>
    <w:rsid w:val="0038370C"/>
    <w:rsid w:val="00383E05"/>
    <w:rsid w:val="00393F5D"/>
    <w:rsid w:val="00395034"/>
    <w:rsid w:val="00397A7C"/>
    <w:rsid w:val="003A08F0"/>
    <w:rsid w:val="003A3231"/>
    <w:rsid w:val="003C6606"/>
    <w:rsid w:val="003D06B5"/>
    <w:rsid w:val="003D1118"/>
    <w:rsid w:val="003D1617"/>
    <w:rsid w:val="003D2ECE"/>
    <w:rsid w:val="003D5E0D"/>
    <w:rsid w:val="003D60BD"/>
    <w:rsid w:val="003D7E1D"/>
    <w:rsid w:val="003E1FE8"/>
    <w:rsid w:val="003E3656"/>
    <w:rsid w:val="003E5587"/>
    <w:rsid w:val="003F3C74"/>
    <w:rsid w:val="003F6F69"/>
    <w:rsid w:val="00400143"/>
    <w:rsid w:val="00412615"/>
    <w:rsid w:val="00412FD9"/>
    <w:rsid w:val="00413526"/>
    <w:rsid w:val="0041508D"/>
    <w:rsid w:val="00415D38"/>
    <w:rsid w:val="00434C8E"/>
    <w:rsid w:val="00435B07"/>
    <w:rsid w:val="00435C57"/>
    <w:rsid w:val="004430B0"/>
    <w:rsid w:val="00453B4D"/>
    <w:rsid w:val="0046004B"/>
    <w:rsid w:val="004601A2"/>
    <w:rsid w:val="004629D9"/>
    <w:rsid w:val="00464B65"/>
    <w:rsid w:val="00471343"/>
    <w:rsid w:val="00474A09"/>
    <w:rsid w:val="00476A6C"/>
    <w:rsid w:val="00482D01"/>
    <w:rsid w:val="004908DC"/>
    <w:rsid w:val="00491D27"/>
    <w:rsid w:val="0049408F"/>
    <w:rsid w:val="004A0B43"/>
    <w:rsid w:val="004A572E"/>
    <w:rsid w:val="004B29AB"/>
    <w:rsid w:val="004B41F2"/>
    <w:rsid w:val="004B5790"/>
    <w:rsid w:val="004B6EBB"/>
    <w:rsid w:val="004B6FD1"/>
    <w:rsid w:val="004C0829"/>
    <w:rsid w:val="004C27C4"/>
    <w:rsid w:val="004C30EF"/>
    <w:rsid w:val="004C3971"/>
    <w:rsid w:val="004D175B"/>
    <w:rsid w:val="004E2C12"/>
    <w:rsid w:val="004E35AA"/>
    <w:rsid w:val="004F6D53"/>
    <w:rsid w:val="00503008"/>
    <w:rsid w:val="005135EE"/>
    <w:rsid w:val="00514B88"/>
    <w:rsid w:val="00514DAF"/>
    <w:rsid w:val="005219BA"/>
    <w:rsid w:val="0052549B"/>
    <w:rsid w:val="0052778F"/>
    <w:rsid w:val="0053132C"/>
    <w:rsid w:val="00533E24"/>
    <w:rsid w:val="00537282"/>
    <w:rsid w:val="00546DEB"/>
    <w:rsid w:val="00550581"/>
    <w:rsid w:val="00557226"/>
    <w:rsid w:val="00590596"/>
    <w:rsid w:val="00595D98"/>
    <w:rsid w:val="00597014"/>
    <w:rsid w:val="005A3828"/>
    <w:rsid w:val="005B0B60"/>
    <w:rsid w:val="005B64B1"/>
    <w:rsid w:val="005C1898"/>
    <w:rsid w:val="005D177C"/>
    <w:rsid w:val="005E0F4A"/>
    <w:rsid w:val="005E6655"/>
    <w:rsid w:val="005E7BFE"/>
    <w:rsid w:val="005F0722"/>
    <w:rsid w:val="005F58F6"/>
    <w:rsid w:val="00600C62"/>
    <w:rsid w:val="00600D75"/>
    <w:rsid w:val="0060251B"/>
    <w:rsid w:val="0061131C"/>
    <w:rsid w:val="00614CD6"/>
    <w:rsid w:val="00615E18"/>
    <w:rsid w:val="00620788"/>
    <w:rsid w:val="00630FF7"/>
    <w:rsid w:val="00642D6D"/>
    <w:rsid w:val="00644D73"/>
    <w:rsid w:val="00645929"/>
    <w:rsid w:val="00651739"/>
    <w:rsid w:val="006577B1"/>
    <w:rsid w:val="006652D5"/>
    <w:rsid w:val="006670FF"/>
    <w:rsid w:val="00680B5E"/>
    <w:rsid w:val="00682F6D"/>
    <w:rsid w:val="00684C1A"/>
    <w:rsid w:val="006857C3"/>
    <w:rsid w:val="00690011"/>
    <w:rsid w:val="0069317B"/>
    <w:rsid w:val="006978C7"/>
    <w:rsid w:val="006B1781"/>
    <w:rsid w:val="006B6087"/>
    <w:rsid w:val="006C1201"/>
    <w:rsid w:val="006C552A"/>
    <w:rsid w:val="006D1E70"/>
    <w:rsid w:val="006D5F9B"/>
    <w:rsid w:val="006E4155"/>
    <w:rsid w:val="006F05A0"/>
    <w:rsid w:val="006F48A7"/>
    <w:rsid w:val="00704671"/>
    <w:rsid w:val="0070705D"/>
    <w:rsid w:val="00710322"/>
    <w:rsid w:val="00711307"/>
    <w:rsid w:val="00711D09"/>
    <w:rsid w:val="00723E84"/>
    <w:rsid w:val="00733C70"/>
    <w:rsid w:val="00735913"/>
    <w:rsid w:val="007378C3"/>
    <w:rsid w:val="007433C9"/>
    <w:rsid w:val="00746282"/>
    <w:rsid w:val="00750978"/>
    <w:rsid w:val="007624A3"/>
    <w:rsid w:val="00762D59"/>
    <w:rsid w:val="00765039"/>
    <w:rsid w:val="00766D81"/>
    <w:rsid w:val="007676CD"/>
    <w:rsid w:val="00773159"/>
    <w:rsid w:val="00785123"/>
    <w:rsid w:val="00792579"/>
    <w:rsid w:val="007B7BC2"/>
    <w:rsid w:val="007C36CC"/>
    <w:rsid w:val="007C4C1E"/>
    <w:rsid w:val="007C5269"/>
    <w:rsid w:val="007C7B2E"/>
    <w:rsid w:val="007D7C48"/>
    <w:rsid w:val="007E0BAD"/>
    <w:rsid w:val="007E15C0"/>
    <w:rsid w:val="007E4D06"/>
    <w:rsid w:val="007E617F"/>
    <w:rsid w:val="007E6CE8"/>
    <w:rsid w:val="007E6F01"/>
    <w:rsid w:val="007E767B"/>
    <w:rsid w:val="007F60D9"/>
    <w:rsid w:val="00800A8E"/>
    <w:rsid w:val="00803A47"/>
    <w:rsid w:val="00803EB7"/>
    <w:rsid w:val="00812C30"/>
    <w:rsid w:val="008135D2"/>
    <w:rsid w:val="008139A6"/>
    <w:rsid w:val="00813E76"/>
    <w:rsid w:val="00815E86"/>
    <w:rsid w:val="008170B4"/>
    <w:rsid w:val="00817B52"/>
    <w:rsid w:val="00825AD5"/>
    <w:rsid w:val="00826A65"/>
    <w:rsid w:val="00827439"/>
    <w:rsid w:val="0082782E"/>
    <w:rsid w:val="00832508"/>
    <w:rsid w:val="00834DBF"/>
    <w:rsid w:val="0084096C"/>
    <w:rsid w:val="00846C11"/>
    <w:rsid w:val="008532A1"/>
    <w:rsid w:val="008540AD"/>
    <w:rsid w:val="00856A72"/>
    <w:rsid w:val="00857198"/>
    <w:rsid w:val="008601FD"/>
    <w:rsid w:val="00861813"/>
    <w:rsid w:val="008622A9"/>
    <w:rsid w:val="00866D50"/>
    <w:rsid w:val="00871EDD"/>
    <w:rsid w:val="008807F3"/>
    <w:rsid w:val="00884621"/>
    <w:rsid w:val="008878B1"/>
    <w:rsid w:val="00891F75"/>
    <w:rsid w:val="00892136"/>
    <w:rsid w:val="00893C9D"/>
    <w:rsid w:val="00896C2E"/>
    <w:rsid w:val="008A49BB"/>
    <w:rsid w:val="008A5248"/>
    <w:rsid w:val="008A6574"/>
    <w:rsid w:val="008C66A3"/>
    <w:rsid w:val="008D313A"/>
    <w:rsid w:val="008D59BC"/>
    <w:rsid w:val="008D65D3"/>
    <w:rsid w:val="008E596B"/>
    <w:rsid w:val="008F0F40"/>
    <w:rsid w:val="008F1D3F"/>
    <w:rsid w:val="008F7308"/>
    <w:rsid w:val="00903439"/>
    <w:rsid w:val="0090388E"/>
    <w:rsid w:val="009047BF"/>
    <w:rsid w:val="0090762D"/>
    <w:rsid w:val="00911250"/>
    <w:rsid w:val="0091637A"/>
    <w:rsid w:val="0091637E"/>
    <w:rsid w:val="00931C11"/>
    <w:rsid w:val="009334C9"/>
    <w:rsid w:val="0093382D"/>
    <w:rsid w:val="00943B86"/>
    <w:rsid w:val="00943EB1"/>
    <w:rsid w:val="00950909"/>
    <w:rsid w:val="00953463"/>
    <w:rsid w:val="0095443A"/>
    <w:rsid w:val="00955859"/>
    <w:rsid w:val="0095640F"/>
    <w:rsid w:val="009602F6"/>
    <w:rsid w:val="009615BF"/>
    <w:rsid w:val="009618FF"/>
    <w:rsid w:val="00961AF7"/>
    <w:rsid w:val="009625DA"/>
    <w:rsid w:val="009663FF"/>
    <w:rsid w:val="009717E4"/>
    <w:rsid w:val="0098017B"/>
    <w:rsid w:val="009870A5"/>
    <w:rsid w:val="009A1900"/>
    <w:rsid w:val="009B3EBD"/>
    <w:rsid w:val="009B4E13"/>
    <w:rsid w:val="009B6A82"/>
    <w:rsid w:val="009C13C4"/>
    <w:rsid w:val="009C1625"/>
    <w:rsid w:val="009D7651"/>
    <w:rsid w:val="009E1ED5"/>
    <w:rsid w:val="009E2AB3"/>
    <w:rsid w:val="009E78BC"/>
    <w:rsid w:val="00A0016D"/>
    <w:rsid w:val="00A04355"/>
    <w:rsid w:val="00A078E2"/>
    <w:rsid w:val="00A17B26"/>
    <w:rsid w:val="00A227DF"/>
    <w:rsid w:val="00A268E6"/>
    <w:rsid w:val="00A30243"/>
    <w:rsid w:val="00A3143D"/>
    <w:rsid w:val="00A34F81"/>
    <w:rsid w:val="00A40C08"/>
    <w:rsid w:val="00A41BB3"/>
    <w:rsid w:val="00A41EF1"/>
    <w:rsid w:val="00A43046"/>
    <w:rsid w:val="00A472E0"/>
    <w:rsid w:val="00A50D06"/>
    <w:rsid w:val="00A5110F"/>
    <w:rsid w:val="00A52569"/>
    <w:rsid w:val="00A53810"/>
    <w:rsid w:val="00A61304"/>
    <w:rsid w:val="00A63E81"/>
    <w:rsid w:val="00A6573F"/>
    <w:rsid w:val="00A66B2A"/>
    <w:rsid w:val="00A674B4"/>
    <w:rsid w:val="00A75F1A"/>
    <w:rsid w:val="00A81DC3"/>
    <w:rsid w:val="00A839C8"/>
    <w:rsid w:val="00A84BBE"/>
    <w:rsid w:val="00A85434"/>
    <w:rsid w:val="00A8575A"/>
    <w:rsid w:val="00A85FFE"/>
    <w:rsid w:val="00A86DE7"/>
    <w:rsid w:val="00A96B37"/>
    <w:rsid w:val="00AA343D"/>
    <w:rsid w:val="00AD38B4"/>
    <w:rsid w:val="00AD48AB"/>
    <w:rsid w:val="00AE549F"/>
    <w:rsid w:val="00AE54C8"/>
    <w:rsid w:val="00AF4267"/>
    <w:rsid w:val="00AF4DC3"/>
    <w:rsid w:val="00B00957"/>
    <w:rsid w:val="00B01762"/>
    <w:rsid w:val="00B107B8"/>
    <w:rsid w:val="00B12F91"/>
    <w:rsid w:val="00B17681"/>
    <w:rsid w:val="00B36546"/>
    <w:rsid w:val="00B52C76"/>
    <w:rsid w:val="00B53806"/>
    <w:rsid w:val="00B568E0"/>
    <w:rsid w:val="00B5694C"/>
    <w:rsid w:val="00B56E3F"/>
    <w:rsid w:val="00B711DF"/>
    <w:rsid w:val="00B7318C"/>
    <w:rsid w:val="00B76087"/>
    <w:rsid w:val="00B8125D"/>
    <w:rsid w:val="00B83129"/>
    <w:rsid w:val="00B85E4D"/>
    <w:rsid w:val="00B9049B"/>
    <w:rsid w:val="00B94555"/>
    <w:rsid w:val="00B96E4A"/>
    <w:rsid w:val="00B97483"/>
    <w:rsid w:val="00BA05A2"/>
    <w:rsid w:val="00BA4EBE"/>
    <w:rsid w:val="00BB6810"/>
    <w:rsid w:val="00BC6FD1"/>
    <w:rsid w:val="00BD060A"/>
    <w:rsid w:val="00BD56B8"/>
    <w:rsid w:val="00BD59A7"/>
    <w:rsid w:val="00BE4030"/>
    <w:rsid w:val="00BE58BD"/>
    <w:rsid w:val="00BF4CC8"/>
    <w:rsid w:val="00BF51A3"/>
    <w:rsid w:val="00BF7D3E"/>
    <w:rsid w:val="00BF7EDD"/>
    <w:rsid w:val="00C00DCF"/>
    <w:rsid w:val="00C017CD"/>
    <w:rsid w:val="00C04A0C"/>
    <w:rsid w:val="00C13838"/>
    <w:rsid w:val="00C20923"/>
    <w:rsid w:val="00C21FC5"/>
    <w:rsid w:val="00C3529B"/>
    <w:rsid w:val="00C36A34"/>
    <w:rsid w:val="00C45D47"/>
    <w:rsid w:val="00C46010"/>
    <w:rsid w:val="00C5277C"/>
    <w:rsid w:val="00C53A8E"/>
    <w:rsid w:val="00C5734F"/>
    <w:rsid w:val="00C576AD"/>
    <w:rsid w:val="00C65BB9"/>
    <w:rsid w:val="00C6669E"/>
    <w:rsid w:val="00C8009A"/>
    <w:rsid w:val="00C8028D"/>
    <w:rsid w:val="00C847CB"/>
    <w:rsid w:val="00C943B3"/>
    <w:rsid w:val="00CA5339"/>
    <w:rsid w:val="00CB015C"/>
    <w:rsid w:val="00CB3E1D"/>
    <w:rsid w:val="00CB5DD5"/>
    <w:rsid w:val="00CC4DC1"/>
    <w:rsid w:val="00CD48DB"/>
    <w:rsid w:val="00CD77AC"/>
    <w:rsid w:val="00CE52D6"/>
    <w:rsid w:val="00CE5EE9"/>
    <w:rsid w:val="00CF1B0B"/>
    <w:rsid w:val="00CF3D53"/>
    <w:rsid w:val="00CF5760"/>
    <w:rsid w:val="00CF60B5"/>
    <w:rsid w:val="00CF7764"/>
    <w:rsid w:val="00D053EE"/>
    <w:rsid w:val="00D138C5"/>
    <w:rsid w:val="00D2102A"/>
    <w:rsid w:val="00D220ED"/>
    <w:rsid w:val="00D251DE"/>
    <w:rsid w:val="00D342A5"/>
    <w:rsid w:val="00D43C5F"/>
    <w:rsid w:val="00D5417D"/>
    <w:rsid w:val="00D6111B"/>
    <w:rsid w:val="00D6383B"/>
    <w:rsid w:val="00D642FB"/>
    <w:rsid w:val="00D7037A"/>
    <w:rsid w:val="00D83A3B"/>
    <w:rsid w:val="00D84E6D"/>
    <w:rsid w:val="00D864BE"/>
    <w:rsid w:val="00D96288"/>
    <w:rsid w:val="00DA55B2"/>
    <w:rsid w:val="00DA5E89"/>
    <w:rsid w:val="00DB147C"/>
    <w:rsid w:val="00DC05DE"/>
    <w:rsid w:val="00DC0E8D"/>
    <w:rsid w:val="00DC2CF2"/>
    <w:rsid w:val="00DD0DDF"/>
    <w:rsid w:val="00DD1F1B"/>
    <w:rsid w:val="00DD34BE"/>
    <w:rsid w:val="00DD373D"/>
    <w:rsid w:val="00DD3BA6"/>
    <w:rsid w:val="00DD6295"/>
    <w:rsid w:val="00DE0C4B"/>
    <w:rsid w:val="00DE7C22"/>
    <w:rsid w:val="00DF2848"/>
    <w:rsid w:val="00DF59D8"/>
    <w:rsid w:val="00E002CF"/>
    <w:rsid w:val="00E03DFD"/>
    <w:rsid w:val="00E0574C"/>
    <w:rsid w:val="00E16F12"/>
    <w:rsid w:val="00E21B4F"/>
    <w:rsid w:val="00E22219"/>
    <w:rsid w:val="00E35714"/>
    <w:rsid w:val="00E3616D"/>
    <w:rsid w:val="00E36D6A"/>
    <w:rsid w:val="00E438D6"/>
    <w:rsid w:val="00E45F66"/>
    <w:rsid w:val="00E4648B"/>
    <w:rsid w:val="00E47015"/>
    <w:rsid w:val="00E502BC"/>
    <w:rsid w:val="00E54E2B"/>
    <w:rsid w:val="00E624FB"/>
    <w:rsid w:val="00E71755"/>
    <w:rsid w:val="00E71A52"/>
    <w:rsid w:val="00E72E70"/>
    <w:rsid w:val="00E73B00"/>
    <w:rsid w:val="00E74822"/>
    <w:rsid w:val="00E75659"/>
    <w:rsid w:val="00E80406"/>
    <w:rsid w:val="00E855FD"/>
    <w:rsid w:val="00E85F42"/>
    <w:rsid w:val="00E86037"/>
    <w:rsid w:val="00E90D18"/>
    <w:rsid w:val="00EA0181"/>
    <w:rsid w:val="00EA18AE"/>
    <w:rsid w:val="00EB0D9D"/>
    <w:rsid w:val="00EB160A"/>
    <w:rsid w:val="00EC1659"/>
    <w:rsid w:val="00ED1185"/>
    <w:rsid w:val="00ED2147"/>
    <w:rsid w:val="00EE1B6D"/>
    <w:rsid w:val="00EF09DB"/>
    <w:rsid w:val="00EF6EDA"/>
    <w:rsid w:val="00F00CCD"/>
    <w:rsid w:val="00F03EE9"/>
    <w:rsid w:val="00F0618B"/>
    <w:rsid w:val="00F0668D"/>
    <w:rsid w:val="00F102F7"/>
    <w:rsid w:val="00F1306E"/>
    <w:rsid w:val="00F13630"/>
    <w:rsid w:val="00F155AA"/>
    <w:rsid w:val="00F15999"/>
    <w:rsid w:val="00F25AFC"/>
    <w:rsid w:val="00F30D8F"/>
    <w:rsid w:val="00F3302C"/>
    <w:rsid w:val="00F34A24"/>
    <w:rsid w:val="00F34DA6"/>
    <w:rsid w:val="00F35F4F"/>
    <w:rsid w:val="00F37463"/>
    <w:rsid w:val="00F44B07"/>
    <w:rsid w:val="00F522F5"/>
    <w:rsid w:val="00F57234"/>
    <w:rsid w:val="00F754B0"/>
    <w:rsid w:val="00F75DB8"/>
    <w:rsid w:val="00F7707E"/>
    <w:rsid w:val="00F83315"/>
    <w:rsid w:val="00F84295"/>
    <w:rsid w:val="00F849A3"/>
    <w:rsid w:val="00F84CA4"/>
    <w:rsid w:val="00F84D59"/>
    <w:rsid w:val="00F94116"/>
    <w:rsid w:val="00F9690E"/>
    <w:rsid w:val="00FA673F"/>
    <w:rsid w:val="00FA71FD"/>
    <w:rsid w:val="00FB07A3"/>
    <w:rsid w:val="00FB161F"/>
    <w:rsid w:val="00FC1092"/>
    <w:rsid w:val="00FC2E8D"/>
    <w:rsid w:val="00FC4CCD"/>
    <w:rsid w:val="00FC5DBD"/>
    <w:rsid w:val="00FC696B"/>
    <w:rsid w:val="00FC6A75"/>
    <w:rsid w:val="00FD2B81"/>
    <w:rsid w:val="00FE243C"/>
    <w:rsid w:val="00FE3090"/>
    <w:rsid w:val="00FF3165"/>
    <w:rsid w:val="00FF341E"/>
    <w:rsid w:val="00FF4D1E"/>
    <w:rsid w:val="00FF596F"/>
    <w:rsid w:val="00FF670A"/>
    <w:rsid w:val="01AA13F3"/>
    <w:rsid w:val="02005600"/>
    <w:rsid w:val="02121BE6"/>
    <w:rsid w:val="02E17B4F"/>
    <w:rsid w:val="034B1070"/>
    <w:rsid w:val="03DD05EE"/>
    <w:rsid w:val="04016BEF"/>
    <w:rsid w:val="04850AD7"/>
    <w:rsid w:val="04A809B3"/>
    <w:rsid w:val="04D81411"/>
    <w:rsid w:val="061E137C"/>
    <w:rsid w:val="07112982"/>
    <w:rsid w:val="072726DE"/>
    <w:rsid w:val="072D4A65"/>
    <w:rsid w:val="07823DB0"/>
    <w:rsid w:val="07996A67"/>
    <w:rsid w:val="07C45A18"/>
    <w:rsid w:val="0A024204"/>
    <w:rsid w:val="0A7234DD"/>
    <w:rsid w:val="0AD77726"/>
    <w:rsid w:val="0C79769D"/>
    <w:rsid w:val="0E6C2121"/>
    <w:rsid w:val="0ECC2E4F"/>
    <w:rsid w:val="0EDA265D"/>
    <w:rsid w:val="0F6B3E4A"/>
    <w:rsid w:val="0F7839D5"/>
    <w:rsid w:val="0F8A7541"/>
    <w:rsid w:val="0FA34EDC"/>
    <w:rsid w:val="118A0FD0"/>
    <w:rsid w:val="11964C6B"/>
    <w:rsid w:val="123440B8"/>
    <w:rsid w:val="12564AE0"/>
    <w:rsid w:val="12A434D3"/>
    <w:rsid w:val="12CB5911"/>
    <w:rsid w:val="13380BD9"/>
    <w:rsid w:val="13BE4178"/>
    <w:rsid w:val="144023ED"/>
    <w:rsid w:val="15A75454"/>
    <w:rsid w:val="15EC1BF8"/>
    <w:rsid w:val="16B35A92"/>
    <w:rsid w:val="193804FB"/>
    <w:rsid w:val="198D4D6F"/>
    <w:rsid w:val="19AD45D1"/>
    <w:rsid w:val="19E745D6"/>
    <w:rsid w:val="1A983CF8"/>
    <w:rsid w:val="1B0A0826"/>
    <w:rsid w:val="1C451CBD"/>
    <w:rsid w:val="1C8E01C8"/>
    <w:rsid w:val="1D2C436D"/>
    <w:rsid w:val="1E61117C"/>
    <w:rsid w:val="1F3172D2"/>
    <w:rsid w:val="1FD059DB"/>
    <w:rsid w:val="1FFC3019"/>
    <w:rsid w:val="211E4A1C"/>
    <w:rsid w:val="228E2F89"/>
    <w:rsid w:val="234D0636"/>
    <w:rsid w:val="24855565"/>
    <w:rsid w:val="24F9484E"/>
    <w:rsid w:val="25281063"/>
    <w:rsid w:val="264F35E2"/>
    <w:rsid w:val="27586AA5"/>
    <w:rsid w:val="28331293"/>
    <w:rsid w:val="286772AC"/>
    <w:rsid w:val="287549CF"/>
    <w:rsid w:val="29B065E6"/>
    <w:rsid w:val="29B26420"/>
    <w:rsid w:val="2A0317F4"/>
    <w:rsid w:val="2A134DFA"/>
    <w:rsid w:val="2CCE79C7"/>
    <w:rsid w:val="2DA10CAB"/>
    <w:rsid w:val="2DD535D1"/>
    <w:rsid w:val="2DE4695E"/>
    <w:rsid w:val="2E2821B5"/>
    <w:rsid w:val="2E8A65C6"/>
    <w:rsid w:val="2EA92A1B"/>
    <w:rsid w:val="2EAD29B8"/>
    <w:rsid w:val="2F2B1BEC"/>
    <w:rsid w:val="2F87086B"/>
    <w:rsid w:val="2FEC7ACE"/>
    <w:rsid w:val="3062264C"/>
    <w:rsid w:val="310F699B"/>
    <w:rsid w:val="31940C43"/>
    <w:rsid w:val="31E8444B"/>
    <w:rsid w:val="32057959"/>
    <w:rsid w:val="32B04092"/>
    <w:rsid w:val="34D110BC"/>
    <w:rsid w:val="351D240C"/>
    <w:rsid w:val="357F579B"/>
    <w:rsid w:val="357F58B6"/>
    <w:rsid w:val="35EA0B10"/>
    <w:rsid w:val="35F87AC4"/>
    <w:rsid w:val="363C2A1D"/>
    <w:rsid w:val="36ED38DF"/>
    <w:rsid w:val="371766B4"/>
    <w:rsid w:val="379A4917"/>
    <w:rsid w:val="391130CE"/>
    <w:rsid w:val="39FD4C54"/>
    <w:rsid w:val="3A7801B7"/>
    <w:rsid w:val="3AAD0B91"/>
    <w:rsid w:val="3B113A85"/>
    <w:rsid w:val="3CBB4611"/>
    <w:rsid w:val="3CCC1B3D"/>
    <w:rsid w:val="3DB10C7C"/>
    <w:rsid w:val="3E4B7BED"/>
    <w:rsid w:val="3EA3354D"/>
    <w:rsid w:val="3F540FA8"/>
    <w:rsid w:val="422F4422"/>
    <w:rsid w:val="426908B6"/>
    <w:rsid w:val="439C589D"/>
    <w:rsid w:val="46D14C40"/>
    <w:rsid w:val="46F81324"/>
    <w:rsid w:val="471943D0"/>
    <w:rsid w:val="478E5C84"/>
    <w:rsid w:val="488025D0"/>
    <w:rsid w:val="4900368B"/>
    <w:rsid w:val="4A020849"/>
    <w:rsid w:val="4A64119D"/>
    <w:rsid w:val="4A8F36C4"/>
    <w:rsid w:val="4AF173EE"/>
    <w:rsid w:val="4CBB3F4D"/>
    <w:rsid w:val="4D2D318C"/>
    <w:rsid w:val="4D4E672D"/>
    <w:rsid w:val="4DB5581B"/>
    <w:rsid w:val="4E96180E"/>
    <w:rsid w:val="4F243858"/>
    <w:rsid w:val="4FD31397"/>
    <w:rsid w:val="5036604A"/>
    <w:rsid w:val="505B4A95"/>
    <w:rsid w:val="5108005A"/>
    <w:rsid w:val="51854F63"/>
    <w:rsid w:val="5244353D"/>
    <w:rsid w:val="52B54C64"/>
    <w:rsid w:val="533968C8"/>
    <w:rsid w:val="53CA6BA5"/>
    <w:rsid w:val="53E6603A"/>
    <w:rsid w:val="54A50604"/>
    <w:rsid w:val="558C368D"/>
    <w:rsid w:val="55931618"/>
    <w:rsid w:val="565D75AA"/>
    <w:rsid w:val="56773CE3"/>
    <w:rsid w:val="5761106A"/>
    <w:rsid w:val="588538C5"/>
    <w:rsid w:val="58A2474F"/>
    <w:rsid w:val="58FB2D8E"/>
    <w:rsid w:val="5B503FE2"/>
    <w:rsid w:val="5C8D2BBF"/>
    <w:rsid w:val="5CE17675"/>
    <w:rsid w:val="5E154934"/>
    <w:rsid w:val="5E733C90"/>
    <w:rsid w:val="5EE61053"/>
    <w:rsid w:val="5F0F6614"/>
    <w:rsid w:val="5FDC1F4C"/>
    <w:rsid w:val="609046B1"/>
    <w:rsid w:val="60ED5E58"/>
    <w:rsid w:val="630D24C4"/>
    <w:rsid w:val="63F91396"/>
    <w:rsid w:val="640E6F6E"/>
    <w:rsid w:val="64533ACD"/>
    <w:rsid w:val="64897787"/>
    <w:rsid w:val="65707203"/>
    <w:rsid w:val="65E603A5"/>
    <w:rsid w:val="660375DE"/>
    <w:rsid w:val="660E4D32"/>
    <w:rsid w:val="661F0648"/>
    <w:rsid w:val="664F7993"/>
    <w:rsid w:val="66985843"/>
    <w:rsid w:val="66DE59E0"/>
    <w:rsid w:val="66EB1B84"/>
    <w:rsid w:val="66EB7909"/>
    <w:rsid w:val="67355DAB"/>
    <w:rsid w:val="684D1EB4"/>
    <w:rsid w:val="685635A9"/>
    <w:rsid w:val="68B058E0"/>
    <w:rsid w:val="68EE2074"/>
    <w:rsid w:val="692C688D"/>
    <w:rsid w:val="696C7954"/>
    <w:rsid w:val="6B9A0FF2"/>
    <w:rsid w:val="6BB32A85"/>
    <w:rsid w:val="6D3E41FC"/>
    <w:rsid w:val="6E6E73F7"/>
    <w:rsid w:val="6FDA7483"/>
    <w:rsid w:val="704E1F87"/>
    <w:rsid w:val="706B4546"/>
    <w:rsid w:val="70CA663B"/>
    <w:rsid w:val="7284576D"/>
    <w:rsid w:val="72FA1A4F"/>
    <w:rsid w:val="73147321"/>
    <w:rsid w:val="73A753F0"/>
    <w:rsid w:val="73EE7D4F"/>
    <w:rsid w:val="744619D7"/>
    <w:rsid w:val="74AA3EBA"/>
    <w:rsid w:val="764B673E"/>
    <w:rsid w:val="767C226B"/>
    <w:rsid w:val="7732094C"/>
    <w:rsid w:val="77B95266"/>
    <w:rsid w:val="78677839"/>
    <w:rsid w:val="78C43AAC"/>
    <w:rsid w:val="7A08597D"/>
    <w:rsid w:val="7A56784D"/>
    <w:rsid w:val="7ACA2EFD"/>
    <w:rsid w:val="7B6123D0"/>
    <w:rsid w:val="7C952A06"/>
    <w:rsid w:val="7CE47BC2"/>
    <w:rsid w:val="7D975D64"/>
    <w:rsid w:val="7DCA1AF2"/>
    <w:rsid w:val="7E1E4E89"/>
    <w:rsid w:val="7E313DB9"/>
    <w:rsid w:val="7F63668F"/>
    <w:rsid w:val="7F84481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3"/>
    <w:autoRedefine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 w:cs="Times New Roman"/>
      <w:b/>
      <w:bCs/>
      <w:sz w:val="32"/>
      <w:szCs w:val="32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9"/>
    <w:autoRedefine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customStyle="1" w:styleId="9">
    <w:name w:val="批注框文本 Char"/>
    <w:basedOn w:val="8"/>
    <w:link w:val="3"/>
    <w:autoRedefine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8"/>
    <w:link w:val="5"/>
    <w:autoRedefine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autoRedefine/>
    <w:semiHidden/>
    <w:qFormat/>
    <w:uiPriority w:val="99"/>
    <w:rPr>
      <w:sz w:val="18"/>
      <w:szCs w:val="18"/>
    </w:rPr>
  </w:style>
  <w:style w:type="paragraph" w:styleId="12">
    <w:name w:val="List Paragraph"/>
    <w:basedOn w:val="1"/>
    <w:autoRedefine/>
    <w:unhideWhenUsed/>
    <w:qFormat/>
    <w:uiPriority w:val="99"/>
    <w:pPr>
      <w:ind w:firstLine="420" w:firstLineChars="200"/>
    </w:pPr>
  </w:style>
  <w:style w:type="character" w:customStyle="1" w:styleId="13">
    <w:name w:val="标题 2 Char"/>
    <w:basedOn w:val="8"/>
    <w:link w:val="2"/>
    <w:autoRedefine/>
    <w:qFormat/>
    <w:uiPriority w:val="0"/>
    <w:rPr>
      <w:rFonts w:ascii="Arial" w:hAnsi="Arial" w:eastAsia="黑体"/>
      <w:b/>
      <w:bCs/>
      <w:kern w:val="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CN</Company>
  <Pages>6</Pages>
  <Words>411</Words>
  <Characters>460</Characters>
  <Lines>6</Lines>
  <Paragraphs>1</Paragraphs>
  <TotalTime>52</TotalTime>
  <ScaleCrop>false</ScaleCrop>
  <LinksUpToDate>false</LinksUpToDate>
  <CharactersWithSpaces>478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2022-10-27T02:02:00Z</dcterms:created>
  <dc:creator>Administrator</dc:creator>
  <cp:lastModifiedBy>超</cp:lastModifiedBy>
  <cp:lastPrinted>2017-03-26T08:19:00Z</cp:lastPrinted>
  <dcterms:modified xsi:type="dcterms:W3CDTF">2025-03-03T03:45:04Z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3B9E6B40DB114460B5C95BB547F6999B_13</vt:lpwstr>
  </property>
  <property fmtid="{D5CDD505-2E9C-101B-9397-08002B2CF9AE}" pid="4" name="KSOTemplateDocerSaveRecord">
    <vt:lpwstr>eyJoZGlkIjoiNGU4ZDFjNjQ5NDM5NzhiODYwYjdmMmY3YWE5NWY0ZDAiLCJ1c2VySWQiOiIzMjkyNDU5NDgifQ==</vt:lpwstr>
  </property>
</Properties>
</file>