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AE8024">
      <w:pPr>
        <w:jc w:val="center"/>
        <w:rPr>
          <w:sz w:val="48"/>
          <w:szCs w:val="48"/>
        </w:rPr>
      </w:pPr>
    </w:p>
    <w:p w14:paraId="39ECE6AD">
      <w:pPr>
        <w:jc w:val="center"/>
        <w:rPr>
          <w:sz w:val="32"/>
          <w:szCs w:val="32"/>
        </w:rPr>
      </w:pPr>
    </w:p>
    <w:p w14:paraId="32576AE5">
      <w:pPr>
        <w:jc w:val="center"/>
        <w:rPr>
          <w:rFonts w:hint="eastAsia"/>
          <w:color w:val="FF0000"/>
          <w:sz w:val="48"/>
          <w:szCs w:val="48"/>
          <w:lang w:eastAsia="zh-CN"/>
        </w:rPr>
      </w:pPr>
      <w:r>
        <w:rPr>
          <w:rFonts w:hint="eastAsia"/>
          <w:color w:val="FF0000"/>
          <w:sz w:val="48"/>
          <w:szCs w:val="48"/>
          <w:lang w:eastAsia="zh-CN"/>
        </w:rPr>
        <w:t>华中农业大学学府路周边环境改造工程</w:t>
      </w:r>
    </w:p>
    <w:p w14:paraId="1E365F7C">
      <w:pPr>
        <w:jc w:val="center"/>
        <w:rPr>
          <w:sz w:val="44"/>
          <w:szCs w:val="44"/>
        </w:rPr>
      </w:pPr>
    </w:p>
    <w:p w14:paraId="56A59CC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11A91B90">
      <w:pPr>
        <w:jc w:val="center"/>
        <w:rPr>
          <w:sz w:val="44"/>
          <w:szCs w:val="44"/>
        </w:rPr>
      </w:pPr>
    </w:p>
    <w:p w14:paraId="7F409B6A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6B2032FA">
      <w:pPr>
        <w:jc w:val="center"/>
        <w:rPr>
          <w:sz w:val="44"/>
          <w:szCs w:val="44"/>
        </w:rPr>
      </w:pPr>
    </w:p>
    <w:p w14:paraId="2F11E789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14:paraId="50745F4F">
      <w:pPr>
        <w:jc w:val="center"/>
        <w:rPr>
          <w:sz w:val="44"/>
          <w:szCs w:val="44"/>
        </w:rPr>
      </w:pPr>
    </w:p>
    <w:p w14:paraId="78B2F1B7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67B7BA13">
      <w:pPr>
        <w:jc w:val="center"/>
        <w:rPr>
          <w:sz w:val="32"/>
          <w:szCs w:val="32"/>
        </w:rPr>
      </w:pPr>
    </w:p>
    <w:p w14:paraId="0B25D032">
      <w:pPr>
        <w:jc w:val="center"/>
        <w:rPr>
          <w:sz w:val="32"/>
          <w:szCs w:val="32"/>
        </w:rPr>
      </w:pPr>
    </w:p>
    <w:p w14:paraId="047E23E2">
      <w:pPr>
        <w:jc w:val="center"/>
        <w:rPr>
          <w:sz w:val="32"/>
          <w:szCs w:val="32"/>
        </w:rPr>
      </w:pPr>
    </w:p>
    <w:p w14:paraId="610600A7">
      <w:pPr>
        <w:jc w:val="center"/>
        <w:rPr>
          <w:sz w:val="32"/>
          <w:szCs w:val="32"/>
        </w:rPr>
      </w:pPr>
    </w:p>
    <w:p w14:paraId="311C9D46">
      <w:pPr>
        <w:rPr>
          <w:sz w:val="32"/>
          <w:szCs w:val="32"/>
        </w:rPr>
      </w:pPr>
    </w:p>
    <w:p w14:paraId="1D94E659">
      <w:pPr>
        <w:rPr>
          <w:sz w:val="32"/>
          <w:szCs w:val="32"/>
        </w:rPr>
      </w:pPr>
    </w:p>
    <w:p w14:paraId="28F6BEFE">
      <w:pPr>
        <w:rPr>
          <w:sz w:val="32"/>
          <w:szCs w:val="32"/>
        </w:rPr>
      </w:pPr>
    </w:p>
    <w:p w14:paraId="05924D10">
      <w:pPr>
        <w:rPr>
          <w:sz w:val="32"/>
          <w:szCs w:val="32"/>
        </w:rPr>
      </w:pPr>
    </w:p>
    <w:p w14:paraId="34D64ED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64E880AF">
      <w:pPr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>跟踪人员：位艳</w:t>
      </w:r>
    </w:p>
    <w:p w14:paraId="1330D2BC">
      <w:pPr>
        <w:rPr>
          <w:rFonts w:hint="eastAsia" w:asciiTheme="majorEastAsia" w:hAnsiTheme="majorEastAsia" w:eastAsiaTheme="majorEastAsia"/>
          <w:b/>
          <w:sz w:val="36"/>
          <w:szCs w:val="36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6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9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6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22</w:t>
      </w:r>
      <w:r>
        <w:rPr>
          <w:rFonts w:hint="eastAsia"/>
          <w:sz w:val="28"/>
          <w:szCs w:val="28"/>
        </w:rPr>
        <w:t>日</w:t>
      </w:r>
    </w:p>
    <w:p w14:paraId="076F4A64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5"/>
        <w:tblW w:w="9142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647"/>
      </w:tblGrid>
      <w:tr w14:paraId="4600C51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9" w:hRule="atLeast"/>
        </w:trPr>
        <w:tc>
          <w:tcPr>
            <w:tcW w:w="9142" w:type="dxa"/>
            <w:gridSpan w:val="3"/>
          </w:tcPr>
          <w:p w14:paraId="2EAE571D">
            <w:pPr>
              <w:jc w:val="both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eastAsia="微软雅黑"/>
                <w:color w:val="FF0000"/>
                <w:sz w:val="30"/>
                <w:szCs w:val="30"/>
                <w:lang w:eastAsia="zh-CN"/>
              </w:rPr>
              <w:t>华中农业大学学府路周边环境改造工程</w:t>
            </w:r>
          </w:p>
        </w:tc>
      </w:tr>
      <w:tr w14:paraId="66B48306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02D2C066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25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6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22日</w:t>
            </w:r>
          </w:p>
        </w:tc>
        <w:tc>
          <w:tcPr>
            <w:tcW w:w="1593" w:type="dxa"/>
            <w:vAlign w:val="center"/>
          </w:tcPr>
          <w:p w14:paraId="5CCA2CB9">
            <w:pPr>
              <w:ind w:firstLine="360" w:firstLineChars="1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星期日</w:t>
            </w:r>
          </w:p>
        </w:tc>
        <w:tc>
          <w:tcPr>
            <w:tcW w:w="3647" w:type="dxa"/>
            <w:vAlign w:val="center"/>
          </w:tcPr>
          <w:p w14:paraId="070F6300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记录人：位艳</w:t>
            </w:r>
          </w:p>
        </w:tc>
      </w:tr>
      <w:tr w14:paraId="5ADADE0F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142" w:type="dxa"/>
            <w:gridSpan w:val="3"/>
          </w:tcPr>
          <w:p w14:paraId="44EFC830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469DA4C4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学府楼周边人行道拆除，新建及绿化工程</w:t>
            </w:r>
          </w:p>
          <w:p w14:paraId="24AC4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武汉绿雅园林集团有限公司</w:t>
            </w:r>
          </w:p>
          <w:p w14:paraId="04ED05C0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default" w:cs="方正仿宋简体" w:asciiTheme="minorEastAsia" w:hAnsiTheme="minorEastAsia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 xml:space="preserve">   监理单位：湖北北宸设计顾问工程有限公司</w:t>
            </w:r>
          </w:p>
          <w:p w14:paraId="3D3F6D9C">
            <w:pPr>
              <w:spacing w:line="360" w:lineRule="auto"/>
              <w:ind w:firstLine="560" w:firstLineChars="200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合同价款：本合同采用综合单价合同，工程量据实结算。合同金额为 ¥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2672600.00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（人民币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贰佰陆拾柒万贰仟陆佰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），其中暂列金：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无</w:t>
            </w:r>
          </w:p>
          <w:p w14:paraId="2791A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工程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60日历天</w:t>
            </w:r>
          </w:p>
          <w:p w14:paraId="44DFEA4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063FCE3B">
            <w:pPr>
              <w:numPr>
                <w:ilvl w:val="0"/>
                <w:numId w:val="3"/>
              </w:numPr>
              <w:jc w:val="left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人行道+270-620，原人行步砖及结合层拆除，现场无混凝土垫层及碎石垫层拆除，路槽土方开挖、碎石垫层摊铺、混凝土垫层浇筑、塑料薄膜养护。建筑垃圾校内转运</w:t>
            </w:r>
          </w:p>
          <w:p w14:paraId="6A8597F2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施工照片：</w:t>
            </w:r>
          </w:p>
          <w:p w14:paraId="536485C3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40C02CBD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38120" cy="3651250"/>
                  <wp:effectExtent l="0" t="0" r="5080" b="6350"/>
                  <wp:docPr id="7" name="图片 7" descr="IMG_20250613_101707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613_10170754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120" cy="365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51455" cy="3669030"/>
                  <wp:effectExtent l="0" t="0" r="10795" b="7620"/>
                  <wp:docPr id="8" name="图片 8" descr="IMG_20250613_101738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613_10173825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455" cy="3669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8FE211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270-620原人行步砖拆除，建筑垃圾校内转运</w:t>
            </w:r>
          </w:p>
          <w:p w14:paraId="05A43CBA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94940" cy="3593465"/>
                  <wp:effectExtent l="0" t="0" r="10160" b="6985"/>
                  <wp:docPr id="15" name="图片 15" descr="IMG_20250613_102011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613_10201132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4940" cy="359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894965" cy="3860165"/>
                  <wp:effectExtent l="0" t="0" r="635" b="6985"/>
                  <wp:docPr id="10" name="图片 10" descr="IMG_20250613_102510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613_10251048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965" cy="386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821305" cy="3763010"/>
                  <wp:effectExtent l="0" t="0" r="17145" b="8890"/>
                  <wp:docPr id="14" name="图片 14" descr="IMG_20250613_102138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613_10213833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305" cy="3763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23515" cy="3631565"/>
                  <wp:effectExtent l="0" t="0" r="635" b="6985"/>
                  <wp:docPr id="13" name="图片 13" descr="IMG_20250613_102304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613_10230480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515" cy="3631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E855DE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约63.5米电缆沟部分没有混凝土垫层</w:t>
            </w:r>
          </w:p>
          <w:p w14:paraId="2BE388B7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807970" cy="3744595"/>
                  <wp:effectExtent l="0" t="0" r="11430" b="8255"/>
                  <wp:docPr id="26" name="图片 26" descr="IMG_20250610_160736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610_16073671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970" cy="3744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16530" cy="3622675"/>
                  <wp:effectExtent l="0" t="0" r="7620" b="15875"/>
                  <wp:docPr id="27" name="图片 27" descr="IMG_20250610_160747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610_16074755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530" cy="3622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556510" cy="3409315"/>
                  <wp:effectExtent l="0" t="0" r="15240" b="635"/>
                  <wp:docPr id="28" name="图片 28" descr="IMG_20250611_095538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0611_09553821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510" cy="3409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550160" cy="3400425"/>
                  <wp:effectExtent l="0" t="0" r="2540" b="9525"/>
                  <wp:docPr id="29" name="图片 29" descr="IMG_20250611_095547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50611_09554738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160" cy="340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2FF049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696210" cy="3596005"/>
                  <wp:effectExtent l="0" t="0" r="8890" b="4445"/>
                  <wp:docPr id="16" name="图片 16" descr="IMG_20250616_091846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616_09184686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6210" cy="3596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706370" cy="3609340"/>
                  <wp:effectExtent l="0" t="0" r="17780" b="10160"/>
                  <wp:docPr id="17" name="图片 17" descr="IMG_20250616_091930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616_09193015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370" cy="3609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 w14:paraId="24ED8324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人行步砖铺贴</w:t>
            </w:r>
          </w:p>
          <w:p w14:paraId="1DAFF0B6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</w:p>
          <w:p w14:paraId="5A175FD5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657850" cy="7471410"/>
                  <wp:effectExtent l="0" t="0" r="0" b="15240"/>
                  <wp:docPr id="11" name="图片 11" descr="img_20250616_091134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616_0911343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850" cy="7471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657850" cy="7471410"/>
                  <wp:effectExtent l="0" t="0" r="0" b="15240"/>
                  <wp:docPr id="18" name="图片 18" descr="img_20250617_085346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617_08534635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850" cy="7471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547417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挖人行道路槽</w:t>
            </w:r>
          </w:p>
          <w:p w14:paraId="1C6B09A1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446655" cy="3262630"/>
                  <wp:effectExtent l="0" t="0" r="10795" b="13970"/>
                  <wp:docPr id="19" name="图片 19" descr="微信图片_20250623104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微信图片_2025062310420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6655" cy="3262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446655" cy="3261995"/>
                  <wp:effectExtent l="0" t="0" r="10795" b="14605"/>
                  <wp:docPr id="21" name="图片 21" descr="微信图片_20250623103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微信图片_2025062310394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6655" cy="3261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5080" cy="3394075"/>
                  <wp:effectExtent l="0" t="0" r="7620" b="15875"/>
                  <wp:docPr id="22" name="图片 22" descr="微信图片_202506231042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微信图片_20250623104208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3394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55240" cy="3408045"/>
                  <wp:effectExtent l="0" t="0" r="16510" b="1905"/>
                  <wp:docPr id="23" name="图片 23" descr="微信图片_202506231042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微信图片_20250623104207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240" cy="3408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486025" cy="3314700"/>
                  <wp:effectExtent l="0" t="0" r="9525" b="0"/>
                  <wp:docPr id="24" name="图片 24" descr="微信图片_202506231042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微信图片_20250623104207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331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473960" cy="3298825"/>
                  <wp:effectExtent l="0" t="0" r="2540" b="15875"/>
                  <wp:docPr id="20" name="图片 20" descr="微信图片_20250623104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微信图片_2025062310420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960" cy="329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25DEA2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人行道碎石摊铺</w:t>
            </w:r>
          </w:p>
          <w:p w14:paraId="4959238F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3117215" cy="4156710"/>
                  <wp:effectExtent l="0" t="0" r="6985" b="15240"/>
                  <wp:docPr id="25" name="图片 25" descr="微信图片_20250623104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微信图片_2025062310420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215" cy="415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BEC38F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混凝土浇筑</w:t>
            </w:r>
          </w:p>
          <w:p w14:paraId="0B79FBDA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</w:p>
          <w:p w14:paraId="367EFF9A">
            <w:pPr>
              <w:pStyle w:val="3"/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材料抽检：（含品牌抽查、尺寸测量）</w:t>
            </w:r>
          </w:p>
          <w:p w14:paraId="64075B9E">
            <w:pPr>
              <w:pStyle w:val="3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Chars="0" w:right="0" w:righ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4515485" cy="3386455"/>
                  <wp:effectExtent l="0" t="0" r="18415" b="4445"/>
                  <wp:docPr id="2" name="图片 2" descr="IMG_20250612_101342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612_10134277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5485" cy="3386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2807970" cy="3744595"/>
                  <wp:effectExtent l="0" t="0" r="11430" b="8255"/>
                  <wp:docPr id="1" name="图片 1" descr="IMG_20250612_101349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612_10134939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970" cy="3744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2794000" cy="3726180"/>
                  <wp:effectExtent l="0" t="0" r="6350" b="7620"/>
                  <wp:docPr id="3" name="图片 3" descr="IMG_20250612_101406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612_10140613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000" cy="3726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6426CA">
            <w:pPr>
              <w:rPr>
                <w:rFonts w:hint="eastAsia"/>
                <w:lang w:eastAsia="zh-CN"/>
              </w:rPr>
            </w:pP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2946400" cy="3930015"/>
                  <wp:effectExtent l="0" t="0" r="6350" b="13335"/>
                  <wp:docPr id="4" name="图片 4" descr="微信图片_20250623104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微信图片_2025062310454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6400" cy="393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039E07">
            <w:pPr>
              <w:rPr>
                <w:rFonts w:hint="eastAsia"/>
                <w:lang w:eastAsia="zh-CN"/>
              </w:rPr>
            </w:pPr>
          </w:p>
          <w:p w14:paraId="720A7295"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四、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其他：（若有）</w:t>
            </w:r>
          </w:p>
          <w:p w14:paraId="670683ED">
            <w:pPr>
              <w:bidi w:val="0"/>
              <w:rPr>
                <w:rFonts w:hint="default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/>
                <w:sz w:val="28"/>
                <w:szCs w:val="28"/>
                <w:lang w:eastAsia="zh-CN"/>
              </w:rPr>
              <w:t xml:space="preserve"> </w:t>
            </w:r>
          </w:p>
        </w:tc>
      </w:tr>
    </w:tbl>
    <w:p w14:paraId="584F017A">
      <w:pPr>
        <w:rPr>
          <w:rFonts w:hint="eastAsia" w:eastAsiaTheme="minorEastAsia"/>
          <w:szCs w:val="36"/>
          <w:lang w:eastAsia="zh-CN"/>
        </w:rPr>
      </w:pPr>
    </w:p>
    <w:p w14:paraId="2814DD53">
      <w:pPr>
        <w:rPr>
          <w:rFonts w:hint="eastAsia" w:eastAsiaTheme="minorEastAsia"/>
          <w:szCs w:val="36"/>
          <w:lang w:eastAsia="zh-CN"/>
        </w:rPr>
      </w:pPr>
    </w:p>
    <w:p w14:paraId="4AFFB3D2"/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modern"/>
    <w:pitch w:val="default"/>
    <w:sig w:usb0="E0002EFF" w:usb1="C000785B" w:usb2="00000009" w:usb3="00000000" w:csb0="400001FF" w:csb1="FFFF0000"/>
  </w:font>
  <w:font w:name="宋体">
    <w:panose1 w:val="02010600030101010101"/>
    <w:charset w:val="88"/>
    <w:family w:val="moder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2">
    <w:nsid w:val="42188624"/>
    <w:multiLevelType w:val="singleLevel"/>
    <w:tmpl w:val="42188624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U5Y2Q5NTQ3Mjc3MDFlMDk0MTA5YTA2MmQzNTUzOGYifQ=="/>
  </w:docVars>
  <w:rsids>
    <w:rsidRoot w:val="00000000"/>
    <w:rsid w:val="0083097E"/>
    <w:rsid w:val="02364227"/>
    <w:rsid w:val="03B715BD"/>
    <w:rsid w:val="047F58EC"/>
    <w:rsid w:val="04F71D18"/>
    <w:rsid w:val="05B90548"/>
    <w:rsid w:val="065D3500"/>
    <w:rsid w:val="07C33070"/>
    <w:rsid w:val="08875330"/>
    <w:rsid w:val="0DE4506A"/>
    <w:rsid w:val="0DEC6838"/>
    <w:rsid w:val="0E996720"/>
    <w:rsid w:val="101D2C13"/>
    <w:rsid w:val="13E5530C"/>
    <w:rsid w:val="155510C9"/>
    <w:rsid w:val="1584739F"/>
    <w:rsid w:val="17A14F1F"/>
    <w:rsid w:val="18A3338D"/>
    <w:rsid w:val="1B96632E"/>
    <w:rsid w:val="1D1F35ED"/>
    <w:rsid w:val="1E396471"/>
    <w:rsid w:val="1FFE2401"/>
    <w:rsid w:val="21880563"/>
    <w:rsid w:val="21DE2E3D"/>
    <w:rsid w:val="22F02E67"/>
    <w:rsid w:val="23D20627"/>
    <w:rsid w:val="2632091A"/>
    <w:rsid w:val="269633AE"/>
    <w:rsid w:val="26E55B0A"/>
    <w:rsid w:val="29032E13"/>
    <w:rsid w:val="292B2DF9"/>
    <w:rsid w:val="299575E9"/>
    <w:rsid w:val="2A754B20"/>
    <w:rsid w:val="2CE94D65"/>
    <w:rsid w:val="32656AD5"/>
    <w:rsid w:val="34241C6C"/>
    <w:rsid w:val="35406C27"/>
    <w:rsid w:val="3695170E"/>
    <w:rsid w:val="37AD002F"/>
    <w:rsid w:val="37D332A6"/>
    <w:rsid w:val="393E75DE"/>
    <w:rsid w:val="39BC7261"/>
    <w:rsid w:val="3B156AF7"/>
    <w:rsid w:val="3E4B7AAC"/>
    <w:rsid w:val="40BB3A9F"/>
    <w:rsid w:val="438B64FE"/>
    <w:rsid w:val="43AB2187"/>
    <w:rsid w:val="43E6510E"/>
    <w:rsid w:val="442D51F8"/>
    <w:rsid w:val="4484364A"/>
    <w:rsid w:val="44CB1108"/>
    <w:rsid w:val="456236A4"/>
    <w:rsid w:val="46805F22"/>
    <w:rsid w:val="4C372B25"/>
    <w:rsid w:val="4C4306B8"/>
    <w:rsid w:val="4CD86F94"/>
    <w:rsid w:val="500003C3"/>
    <w:rsid w:val="504D1BF8"/>
    <w:rsid w:val="53E54685"/>
    <w:rsid w:val="55573C7E"/>
    <w:rsid w:val="56D27582"/>
    <w:rsid w:val="57D91345"/>
    <w:rsid w:val="58CE3832"/>
    <w:rsid w:val="593D1CEA"/>
    <w:rsid w:val="5ACE1A9E"/>
    <w:rsid w:val="5BCB2095"/>
    <w:rsid w:val="5E9A6159"/>
    <w:rsid w:val="60D90E88"/>
    <w:rsid w:val="60F07E14"/>
    <w:rsid w:val="617919B9"/>
    <w:rsid w:val="63312CD8"/>
    <w:rsid w:val="64915201"/>
    <w:rsid w:val="67331413"/>
    <w:rsid w:val="67AE2497"/>
    <w:rsid w:val="683D5390"/>
    <w:rsid w:val="683E7CD5"/>
    <w:rsid w:val="68440D5B"/>
    <w:rsid w:val="68946B0E"/>
    <w:rsid w:val="6A562E40"/>
    <w:rsid w:val="6BD52A9D"/>
    <w:rsid w:val="6C456CB2"/>
    <w:rsid w:val="6E7A0678"/>
    <w:rsid w:val="6EA1756B"/>
    <w:rsid w:val="6EE6388B"/>
    <w:rsid w:val="70252C4A"/>
    <w:rsid w:val="713816DD"/>
    <w:rsid w:val="72B01B3E"/>
    <w:rsid w:val="73957244"/>
    <w:rsid w:val="745917A8"/>
    <w:rsid w:val="75AE7A8E"/>
    <w:rsid w:val="792672B8"/>
    <w:rsid w:val="7B2717D6"/>
    <w:rsid w:val="7BCC0CE6"/>
    <w:rsid w:val="7CEA29B8"/>
    <w:rsid w:val="7D5B1FF2"/>
    <w:rsid w:val="7D723DB3"/>
    <w:rsid w:val="7E7C0426"/>
    <w:rsid w:val="7ED73456"/>
    <w:rsid w:val="7FCC39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numbering" Target="numbering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405</Words>
  <Characters>434</Characters>
  <Lines>0</Lines>
  <Paragraphs>0</Paragraphs>
  <TotalTime>131</TotalTime>
  <ScaleCrop>false</ScaleCrop>
  <LinksUpToDate>false</LinksUpToDate>
  <CharactersWithSpaces>442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2024-03-18T07:53:00Z</dcterms:created>
  <dc:creator>Administrator</dc:creator>
  <cp:lastModifiedBy>xuzulu</cp:lastModifiedBy>
  <dcterms:modified xsi:type="dcterms:W3CDTF">2025-06-23T04:02:45Z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4E2C2B3FDF0D4263B30B1BC25B28C25E_13</vt:lpwstr>
  </property>
  <property fmtid="{D5CDD505-2E9C-101B-9397-08002B2CF9AE}" pid="4" name="KSOTemplateDocerSaveRecord">
    <vt:lpwstr>eyJoZGlkIjoiNmE3MzQwMzMyNjdlZDg2MWJlNTRmYjk0YTAxZmFjZmYifQ==</vt:lpwstr>
  </property>
</Properties>
</file>